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11527-2025-EnMS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056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江西春阳家具集团有限公司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马成双、刘丹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517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江西春阳家具集团有限公司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马成双</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2023-N1EnMS-1294938</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刘丹</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2024-N1EnMS-1316543</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2025年12月27日上午至2025年12月28日上午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办公家具、民用家具、法院家具、公寓（宿舍）家具、教学校用家具、酒店（宾馆）家具、医院（医用）家具、军队（营具）家具、银行家具、实验室家具、图书馆家具、养老家具、木制（质）家具、软体家具、实木家具、钢木家具、板式家具、综合类家具的设计研发、生产（制造）、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江西省南昌市南昌县武阳镇武阳创业园雪芹路999号</w:t>
      </w:r>
    </w:p>
    <w:p w:rsidR="00515A2E">
      <w:pPr>
        <w:spacing w:line="360" w:lineRule="auto"/>
        <w:ind w:firstLine="420" w:firstLineChars="200"/>
      </w:pPr>
      <w:r>
        <w:rPr>
          <w:rFonts w:hint="eastAsia"/>
        </w:rPr>
        <w:t>办公地址：</w:t>
      </w:r>
      <w:r>
        <w:rPr>
          <w:rFonts w:hint="eastAsia"/>
        </w:rPr>
        <w:t>江西省南昌市南昌县武阳镇武阳创业园雪芹路999号</w:t>
      </w:r>
    </w:p>
    <w:p w:rsidR="00515A2E">
      <w:pPr>
        <w:spacing w:line="360" w:lineRule="auto"/>
        <w:ind w:firstLine="420" w:firstLineChars="200"/>
      </w:pPr>
      <w:r>
        <w:rPr>
          <w:rFonts w:hint="eastAsia"/>
        </w:rPr>
        <w:t>经营地址：</w:t>
      </w:r>
      <w:bookmarkStart w:id="13" w:name="生产地址"/>
      <w:bookmarkEnd w:id="13"/>
      <w:r>
        <w:rPr>
          <w:rFonts w:hint="eastAsia"/>
        </w:rPr>
        <w:t>江西省南昌市南昌县武阳镇武阳创业园雪芹路999号</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2025年12月26日 08:30至2025年12月26日 12:30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江西春阳家具集团有限公司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马成双、刘丹</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865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