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咸阳海龙密封复合材料有限公司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强兴、李俐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2025年10月10日上午至2025年10月11日上午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824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