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498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大连久明重工机械有限公司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大连久明重工机械有限公司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17.06.01,17.10.02,18.01.05,18.02.06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Q:金属结构体件制造；机械设备金属焊接件、减速机和轴承箱体制造；机械零件的加工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辽宁省大连市旅顺口区北三涧堡街道后泥河村</w:t>
      </w:r>
    </w:p>
    <w:p w14:paraId="5FB2C4BD">
      <w:pPr>
        <w:spacing w:line="360" w:lineRule="auto"/>
        <w:ind w:firstLine="420" w:firstLineChars="200"/>
      </w:pPr>
      <w:r>
        <w:rPr>
          <w:rFonts w:hint="eastAsia"/>
        </w:rPr>
        <w:t>办公地址：</w:t>
      </w:r>
      <w:r>
        <w:rPr>
          <w:rFonts w:hint="eastAsia"/>
        </w:rPr>
        <w:t>辽宁省大连市旅顺口区北三涧堡街道创业街11-12</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辽宁省大连市旅顺口区北三涧堡街道创业街11-12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08:00至2025年12月13日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大连久明重工机械有限公司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601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