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新疆陆源环保科技有限公司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10601-2025-QEO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新疆阿克苏地区库车市东城街道长安社区经济技术开发区棚户区改造建设项目施工二标段（农民工公寓公租房）4幢配套服务用房12号门面房·</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新疆阿克苏地区沙雅循环经济工业园区胜利路2号</w:t>
            </w:r>
          </w:p>
          <w:p w14:paraId="322509B6">
            <w:pPr>
              <w:snapToGrid w:val="0"/>
              <w:spacing w:line="0" w:lineRule="atLeast"/>
              <w:jc w:val="left"/>
            </w:pPr>
            <w:r>
              <w:rPr>
                <w:rFonts w:hint="eastAsia"/>
                <w:sz w:val="21"/>
                <w:szCs w:val="21"/>
              </w:rPr>
              <w:t>新疆阿克苏地区沙雅县沙雅镇工业园区胜利路02号</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周世民</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15562088222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243090573@qq.com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2025年05月26日 09:30至2025年05月26日 13:30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E:水污染治理技术服务所涉及场所的相关环境管理活动</w:t>
            </w:r>
          </w:p>
          <w:p w14:paraId="246A664C">
            <w:pPr>
              <w:tabs>
                <w:tab w:val="left" w:pos="0"/>
              </w:tabs>
              <w:jc w:val="left"/>
              <w:rPr>
                <w:rFonts w:hint="eastAsia"/>
                <w:sz w:val="21"/>
                <w:szCs w:val="21"/>
              </w:rPr>
            </w:pPr>
            <w:r>
              <w:rPr>
                <w:rFonts w:hint="eastAsia"/>
                <w:sz w:val="21"/>
                <w:szCs w:val="21"/>
              </w:rPr>
              <w:t>Q:水污染治理技术服务</w:t>
            </w:r>
          </w:p>
          <w:p w14:paraId="1F5FE466">
            <w:pPr>
              <w:tabs>
                <w:tab w:val="left" w:pos="0"/>
              </w:tabs>
              <w:jc w:val="left"/>
              <w:rPr>
                <w:rFonts w:hint="eastAsia"/>
                <w:sz w:val="21"/>
                <w:szCs w:val="21"/>
              </w:rPr>
            </w:pPr>
            <w:r>
              <w:rPr>
                <w:rFonts w:hint="eastAsia"/>
                <w:sz w:val="21"/>
                <w:szCs w:val="21"/>
              </w:rPr>
              <w:t>O:水污染治理技术服务所涉及场所的相关职业健康安全管理活动</w:t>
            </w:r>
          </w:p>
          <w:p w14:paraId="156B0BFE">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E:39.04.00,Q:39.04.00,O:39.04.00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文平</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2024-N1EMS-4093566</w:t>
            </w:r>
          </w:p>
        </w:tc>
        <w:tc>
          <w:tcPr>
            <w:tcW w:w="3684" w:type="dxa"/>
            <w:gridSpan w:val="9"/>
            <w:vAlign w:val="center"/>
          </w:tcPr>
          <w:p w14:paraId="69711AD9">
            <w:pPr>
              <w:jc w:val="center"/>
              <w:rPr>
                <w:sz w:val="21"/>
                <w:szCs w:val="21"/>
              </w:rPr>
            </w:pPr>
            <w:r>
              <w:t>39.04.00</w:t>
            </w:r>
          </w:p>
        </w:tc>
        <w:tc>
          <w:tcPr>
            <w:tcW w:w="1560" w:type="dxa"/>
            <w:gridSpan w:val="2"/>
            <w:vAlign w:val="center"/>
          </w:tcPr>
          <w:p w14:paraId="27CBF787">
            <w:pPr>
              <w:jc w:val="center"/>
              <w:rPr>
                <w:sz w:val="21"/>
                <w:szCs w:val="21"/>
              </w:rPr>
            </w:pPr>
            <w:r>
              <w:t>13983696917</w:t>
            </w:r>
          </w:p>
        </w:tc>
      </w:tr>
      <w:tr w14:paraId="3F7B6C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C100453">
            <w:pPr>
              <w:jc w:val="center"/>
            </w:pPr>
          </w:p>
        </w:tc>
        <w:tc>
          <w:tcPr>
            <w:tcW w:w="885" w:type="dxa"/>
            <w:vAlign w:val="center"/>
          </w:tcPr>
          <w:p w14:paraId="6E4A9176">
            <w:pPr>
              <w:jc w:val="center"/>
            </w:pPr>
            <w:r>
              <w:t>组长</w:t>
            </w:r>
          </w:p>
        </w:tc>
        <w:tc>
          <w:tcPr>
            <w:tcW w:w="850" w:type="dxa"/>
            <w:gridSpan w:val="2"/>
            <w:vAlign w:val="center"/>
          </w:tcPr>
          <w:p w14:paraId="4ECDD22B">
            <w:pPr>
              <w:jc w:val="center"/>
            </w:pPr>
            <w:r>
              <w:t>文平</w:t>
            </w:r>
          </w:p>
        </w:tc>
        <w:tc>
          <w:tcPr>
            <w:tcW w:w="850" w:type="dxa"/>
            <w:vAlign w:val="center"/>
          </w:tcPr>
          <w:p w14:paraId="6E03D205">
            <w:pPr>
              <w:jc w:val="center"/>
            </w:pPr>
            <w:r>
              <w:t>男</w:t>
            </w:r>
          </w:p>
        </w:tc>
        <w:tc>
          <w:tcPr>
            <w:tcW w:w="2699" w:type="dxa"/>
            <w:gridSpan w:val="4"/>
            <w:vAlign w:val="center"/>
          </w:tcPr>
          <w:p w14:paraId="4502C6AA">
            <w:pPr>
              <w:jc w:val="both"/>
            </w:pPr>
            <w:r>
              <w:t>2022-N1QMS-4093566</w:t>
            </w:r>
          </w:p>
        </w:tc>
        <w:tc>
          <w:tcPr>
            <w:tcW w:w="3684" w:type="dxa"/>
            <w:gridSpan w:val="9"/>
            <w:vAlign w:val="center"/>
          </w:tcPr>
          <w:p w14:paraId="4C7A6C88">
            <w:pPr>
              <w:jc w:val="center"/>
            </w:pPr>
            <w:r>
              <w:t>39.04.00</w:t>
            </w:r>
          </w:p>
        </w:tc>
        <w:tc>
          <w:tcPr>
            <w:tcW w:w="1560" w:type="dxa"/>
            <w:gridSpan w:val="2"/>
            <w:vAlign w:val="center"/>
          </w:tcPr>
          <w:p w14:paraId="1DCB3F87">
            <w:pPr>
              <w:jc w:val="center"/>
            </w:pPr>
            <w:r>
              <w:t>13983696917</w:t>
            </w:r>
          </w:p>
        </w:tc>
      </w:tr>
      <w:tr w14:paraId="70161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3C2FBFB">
            <w:pPr>
              <w:jc w:val="center"/>
            </w:pPr>
          </w:p>
        </w:tc>
        <w:tc>
          <w:tcPr>
            <w:tcW w:w="885" w:type="dxa"/>
            <w:vAlign w:val="center"/>
          </w:tcPr>
          <w:p w14:paraId="75DA82AB">
            <w:pPr>
              <w:jc w:val="center"/>
            </w:pPr>
            <w:r>
              <w:t>组长</w:t>
            </w:r>
          </w:p>
        </w:tc>
        <w:tc>
          <w:tcPr>
            <w:tcW w:w="850" w:type="dxa"/>
            <w:gridSpan w:val="2"/>
            <w:vAlign w:val="center"/>
          </w:tcPr>
          <w:p w14:paraId="21626636">
            <w:pPr>
              <w:jc w:val="center"/>
            </w:pPr>
            <w:r>
              <w:t>文平</w:t>
            </w:r>
          </w:p>
        </w:tc>
        <w:tc>
          <w:tcPr>
            <w:tcW w:w="850" w:type="dxa"/>
            <w:vAlign w:val="center"/>
          </w:tcPr>
          <w:p w14:paraId="1C076B7C">
            <w:pPr>
              <w:jc w:val="center"/>
            </w:pPr>
            <w:r>
              <w:t>男</w:t>
            </w:r>
          </w:p>
        </w:tc>
        <w:tc>
          <w:tcPr>
            <w:tcW w:w="2699" w:type="dxa"/>
            <w:gridSpan w:val="4"/>
            <w:vAlign w:val="center"/>
          </w:tcPr>
          <w:p w14:paraId="6629BC12">
            <w:pPr>
              <w:jc w:val="both"/>
            </w:pPr>
            <w:r>
              <w:t>2022-N1OHSMS-3093566</w:t>
            </w:r>
          </w:p>
        </w:tc>
        <w:tc>
          <w:tcPr>
            <w:tcW w:w="3684" w:type="dxa"/>
            <w:gridSpan w:val="9"/>
            <w:vAlign w:val="center"/>
          </w:tcPr>
          <w:p w14:paraId="73EF17B8">
            <w:pPr>
              <w:jc w:val="center"/>
            </w:pPr>
            <w:r>
              <w:t>39.04.00</w:t>
            </w:r>
          </w:p>
        </w:tc>
        <w:tc>
          <w:tcPr>
            <w:tcW w:w="1560" w:type="dxa"/>
            <w:gridSpan w:val="2"/>
            <w:vAlign w:val="center"/>
          </w:tcPr>
          <w:p w14:paraId="7873E796">
            <w:pPr>
              <w:jc w:val="center"/>
            </w:pPr>
            <w:r>
              <w:t>13983696917</w:t>
            </w:r>
          </w:p>
        </w:tc>
      </w:tr>
      <w:tr w14:paraId="53817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74545D1">
            <w:pPr>
              <w:jc w:val="center"/>
            </w:pPr>
          </w:p>
        </w:tc>
        <w:tc>
          <w:tcPr>
            <w:tcW w:w="885" w:type="dxa"/>
            <w:vAlign w:val="center"/>
          </w:tcPr>
          <w:p w14:paraId="2F46545A">
            <w:pPr>
              <w:jc w:val="center"/>
            </w:pPr>
            <w:r>
              <w:t>组员</w:t>
            </w:r>
          </w:p>
        </w:tc>
        <w:tc>
          <w:tcPr>
            <w:tcW w:w="850" w:type="dxa"/>
            <w:gridSpan w:val="2"/>
            <w:vAlign w:val="center"/>
          </w:tcPr>
          <w:p w14:paraId="6D4DEB43">
            <w:pPr>
              <w:jc w:val="center"/>
            </w:pPr>
            <w:r>
              <w:t>张心</w:t>
            </w:r>
          </w:p>
        </w:tc>
        <w:tc>
          <w:tcPr>
            <w:tcW w:w="850" w:type="dxa"/>
            <w:vAlign w:val="center"/>
          </w:tcPr>
          <w:p w14:paraId="7A432D5C">
            <w:pPr>
              <w:jc w:val="center"/>
            </w:pPr>
            <w:r>
              <w:t>女</w:t>
            </w:r>
          </w:p>
        </w:tc>
        <w:tc>
          <w:tcPr>
            <w:tcW w:w="2699" w:type="dxa"/>
            <w:gridSpan w:val="4"/>
            <w:vAlign w:val="center"/>
          </w:tcPr>
          <w:p w14:paraId="574037D7">
            <w:pPr>
              <w:jc w:val="both"/>
            </w:pPr>
            <w:r>
              <w:t>2024-N1QMS-4207381</w:t>
            </w:r>
          </w:p>
        </w:tc>
        <w:tc>
          <w:tcPr>
            <w:tcW w:w="3684" w:type="dxa"/>
            <w:gridSpan w:val="9"/>
            <w:vAlign w:val="center"/>
          </w:tcPr>
          <w:p w14:paraId="51E45B80">
            <w:pPr>
              <w:jc w:val="center"/>
            </w:pPr>
          </w:p>
        </w:tc>
        <w:tc>
          <w:tcPr>
            <w:tcW w:w="1560" w:type="dxa"/>
            <w:gridSpan w:val="2"/>
            <w:vAlign w:val="center"/>
          </w:tcPr>
          <w:p w14:paraId="11773EFC">
            <w:pPr>
              <w:jc w:val="center"/>
            </w:pPr>
            <w:r>
              <w:t>15023289133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2025-05-20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文平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1E83A98"/>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1312</Words>
  <Characters>1637</Characters>
  <Lines>11</Lines>
  <Paragraphs>3</Paragraphs>
  <TotalTime>0</TotalTime>
  <ScaleCrop>false</ScaleCrop>
  <LinksUpToDate>false</LinksUpToDate>
  <CharactersWithSpaces>1679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2025-05-20T06:47:19Z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