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11257-2025-QEO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797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无锡氟芯半导体科技有限公司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明利红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明利红、柳芳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421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无锡氟芯半导体科技有限公司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明利红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2024-N1EMS-4093634</w:t>
            </w:r>
          </w:p>
        </w:tc>
        <w:tc>
          <w:tcPr>
            <w:tcW w:w="3145" w:type="dxa"/>
            <w:vAlign w:val="center"/>
          </w:tcPr>
          <w:p w14:paraId="1EF07270">
            <w:pPr>
              <w:spacing w:line="360" w:lineRule="exact"/>
              <w:jc w:val="center"/>
              <w:rPr>
                <w:szCs w:val="21"/>
              </w:rPr>
            </w:pPr>
            <w:r>
              <w:t>19.01.01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明利红</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2023-N1QMS-4093634</w:t>
            </w:r>
          </w:p>
        </w:tc>
        <w:tc>
          <w:tcPr>
            <w:tcW w:w="3145" w:type="dxa"/>
            <w:vAlign w:val="center"/>
          </w:tcPr>
          <w:p w14:paraId="0773CEA1">
            <w:pPr>
              <w:spacing w:line="360" w:lineRule="exact"/>
              <w:jc w:val="center"/>
            </w:pPr>
            <w:r>
              <w:t>19.01.01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明利红</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2025-N1OHSMS-4093634</w:t>
            </w:r>
          </w:p>
        </w:tc>
        <w:tc>
          <w:tcPr>
            <w:tcW w:w="3145" w:type="dxa"/>
            <w:vAlign w:val="center"/>
          </w:tcPr>
          <w:p w14:paraId="7F43F701">
            <w:pPr>
              <w:spacing w:line="360" w:lineRule="exact"/>
              <w:jc w:val="center"/>
            </w:pPr>
            <w:r>
              <w:t>19.01.01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2024-N1EMS-1479229</w:t>
            </w:r>
          </w:p>
        </w:tc>
        <w:tc>
          <w:tcPr>
            <w:tcW w:w="3145" w:type="dxa"/>
            <w:vAlign w:val="center"/>
          </w:tcPr>
          <w:p>
            <w:pPr>
              <w:jc w:val="center"/>
            </w:pPr>
            <w:r>
              <w:t>19.01.01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19.01.01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2025年11月04日下午至2025年11月06日下午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Q:半导体器件专用设备零部件制造及销售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E:半导体器件专用设备零部件制造及销售所涉及场所的相关环境管理活动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O:半导体器件专用设备零部件制造及销售所涉及场所的相关职业健康安全管理活动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无锡市新吴区长江南路52-13号3号楼202号</w:t>
      </w:r>
    </w:p>
    <w:p w14:paraId="5FB2C4BD">
      <w:pPr>
        <w:spacing w:line="360" w:lineRule="auto"/>
        <w:ind w:firstLine="420" w:firstLineChars="200"/>
      </w:pPr>
      <w:r>
        <w:rPr>
          <w:rFonts w:hint="eastAsia"/>
        </w:rPr>
        <w:t>办公地址：</w:t>
      </w:r>
      <w:r>
        <w:rPr>
          <w:rFonts w:hint="eastAsia"/>
        </w:rPr>
        <w:t>无锡市新吴区长江南路52-13号3号楼202号</w:t>
      </w:r>
    </w:p>
    <w:p w14:paraId="3E2A92FF">
      <w:pPr>
        <w:spacing w:line="360" w:lineRule="auto"/>
        <w:ind w:firstLine="420" w:firstLineChars="200"/>
      </w:pPr>
      <w:r>
        <w:rPr>
          <w:rFonts w:hint="eastAsia"/>
        </w:rPr>
        <w:t>经营地址：</w:t>
      </w:r>
      <w:bookmarkStart w:id="14" w:name="生产地址"/>
      <w:bookmarkEnd w:id="14"/>
      <w:r>
        <w:rPr>
          <w:rFonts w:hint="eastAsia"/>
        </w:rPr>
        <w:t>无锡市新吴区长江南路52-13号3号楼202号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13:00至2025年11月03日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无锡氟芯半导体科技有限公司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明利红、柳芳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811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