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11521-2025-QEO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526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海南中誉检测认证有限公司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王亚芬、王敏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126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海南中誉检测认证有限公司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2025-N1QMS-5099835</w:t>
            </w:r>
          </w:p>
        </w:tc>
        <w:tc>
          <w:tcPr>
            <w:tcW w:w="3145" w:type="dxa"/>
            <w:vAlign w:val="center"/>
          </w:tcPr>
          <w:p w:rsidR="00B416F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2025-N1EMS-5099835</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2023-N1OHSMS-4099835</w:t>
            </w:r>
          </w:p>
        </w:tc>
        <w:tc>
          <w:tcPr>
            <w:tcW w:w="3145" w:type="dxa"/>
            <w:vAlign w:val="center"/>
          </w:tcPr>
          <w:p w:rsidR="00B416F3">
            <w:pPr>
              <w:spacing w:line="360" w:lineRule="exact"/>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2025-N1QMS-5100803</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2024-N1EMS-3100803</w:t>
            </w:r>
          </w:p>
        </w:tc>
        <w:tc>
          <w:tcPr>
            <w:tcW w:w="3145" w:type="dxa"/>
            <w:vAlign w:val="center"/>
          </w:tcPr>
          <w:p>
            <w:pPr>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34.02.00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E:资质范围内的检测服务所涉及场所的相关环境管理活动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Q:资质范围内的检测服务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S:资质范围内的检测服务所涉及场所的相关职业健康安全管理活动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海南省儋州市那大镇兰洋路与万福东路交叉口誉品家居八层</w:t>
      </w:r>
    </w:p>
    <w:p w:rsidR="00B416F3">
      <w:pPr>
        <w:spacing w:line="360" w:lineRule="auto"/>
        <w:ind w:firstLine="420" w:firstLineChars="200"/>
      </w:pPr>
      <w:r>
        <w:rPr>
          <w:rFonts w:hint="eastAsia"/>
        </w:rPr>
        <w:t>办公地址：</w:t>
      </w:r>
      <w:r>
        <w:rPr>
          <w:rFonts w:hint="eastAsia"/>
        </w:rPr>
        <w:t>海南省儋州市那大镇兰洋路与万福东路交叉口清平村委会综合楼第七楼和第九楼</w:t>
      </w:r>
    </w:p>
    <w:p w:rsidR="00B416F3">
      <w:pPr>
        <w:spacing w:line="360" w:lineRule="auto"/>
        <w:ind w:firstLine="420" w:firstLineChars="200"/>
      </w:pPr>
      <w:r>
        <w:rPr>
          <w:rFonts w:hint="eastAsia"/>
        </w:rPr>
        <w:t>经营地址：</w:t>
      </w:r>
      <w:bookmarkStart w:id="14" w:name="生产地址"/>
      <w:bookmarkEnd w:id="14"/>
      <w:r>
        <w:rPr>
          <w:rFonts w:hint="eastAsia"/>
        </w:rPr>
        <w:t>海南省儋州市那大镇兰洋路与万福东路交叉口清平村委会综合楼第七楼和第九楼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2026年01月07日 08:30至2026年01月07日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海南中誉检测认证有限公司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王亚芬、王敏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640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