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190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石家庄市利民预制构件有限公司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26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石家庄市利民预制构件有限公司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16.02.03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2025-N1QMS-3244880</w:t>
            </w:r>
          </w:p>
        </w:tc>
        <w:tc>
          <w:tcPr>
            <w:tcW w:w="3145" w:type="dxa"/>
            <w:vAlign w:val="center"/>
          </w:tcPr>
          <w:p w14:paraId="0773CEA1">
            <w:pPr>
              <w:spacing w:line="360" w:lineRule="exact"/>
              <w:jc w:val="center"/>
            </w:pPr>
            <w:r>
              <w:t>16.02.03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2022-N1OHSMS-1244880</w:t>
            </w:r>
          </w:p>
        </w:tc>
        <w:tc>
          <w:tcPr>
            <w:tcW w:w="3145" w:type="dxa"/>
            <w:vAlign w:val="center"/>
          </w:tcPr>
          <w:p w14:paraId="7F43F701">
            <w:pPr>
              <w:spacing w:line="360" w:lineRule="exact"/>
              <w:jc w:val="center"/>
            </w:pPr>
            <w:r>
              <w:t>16.02.03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2025年09月08日上午至2025年09月10日下午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E:资质范围内预拌混凝土的生产所涉及场所的相关环境管理活动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Q:资质范围内预拌混凝土的生产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O:资质范围内预拌混凝土的生产所涉及场所的相关职业健康安全管理活动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石家庄市正定新区西上泽社区诚峰热电厂对过</w:t>
      </w:r>
    </w:p>
    <w:p w14:paraId="5FB2C4BD">
      <w:pPr>
        <w:spacing w:line="360" w:lineRule="auto"/>
        <w:ind w:firstLine="420" w:firstLineChars="200"/>
      </w:pPr>
      <w:r>
        <w:rPr>
          <w:rFonts w:hint="eastAsia"/>
        </w:rPr>
        <w:t>办公地址：</w:t>
      </w:r>
      <w:r>
        <w:rPr>
          <w:rFonts w:hint="eastAsia"/>
        </w:rPr>
        <w:t>石家庄市正定新区西上泽社区诚峰热电厂对过</w:t>
      </w:r>
    </w:p>
    <w:p w14:paraId="3E2A92FF">
      <w:pPr>
        <w:spacing w:line="360" w:lineRule="auto"/>
        <w:ind w:firstLine="420" w:firstLineChars="200"/>
      </w:pPr>
      <w:r>
        <w:rPr>
          <w:rFonts w:hint="eastAsia"/>
        </w:rPr>
        <w:t>经营地址：</w:t>
      </w:r>
      <w:bookmarkStart w:id="14" w:name="生产地址"/>
      <w:bookmarkEnd w:id="14"/>
      <w:r>
        <w:rPr>
          <w:rFonts w:hint="eastAsia"/>
        </w:rPr>
        <w:t>石家庄市正定新区西上泽社区诚峰热电厂对过</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2025年08月28日 08:30至2025年08月28日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石家庄市利民预制构件有限公司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578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