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东方宏森（北京）装饰工程有限公司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21776-2025-ECEO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北京市昌平区沙河镇安居路7号院5号楼5层517</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北京市昌平区沙河镇安居路7号院5号楼5层517</w:t>
            </w:r>
          </w:p>
          <w:p w14:paraId="322509B6">
            <w:pPr>
              <w:snapToGrid w:val="0"/>
              <w:spacing w:line="0" w:lineRule="atLeast"/>
              <w:jc w:val="left"/>
            </w:pPr>
            <w:r>
              <w:rPr>
                <w:rFonts w:hint="eastAsia"/>
                <w:sz w:val="21"/>
                <w:szCs w:val="21"/>
              </w:rPr>
              <w:t>金燕SOHO商业广场C栋（4-23层）及样板间（132㎡户型）室内精装修工程 河北省廊坊市三河市燕郊经济开发区迎宾路与冶金路交叉口南侧</w:t>
            </w: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陶余</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13681070818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45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taoyu1208@163.com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2025年11月19日 09:00至2025年11月20日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E:资质范围内的建筑装修装饰工程专业承包、机电安装工程专业承包的施工所涉及场所的相关环境管理活动</w:t>
            </w:r>
          </w:p>
          <w:p>
            <w:pPr>
              <w:tabs>
                <w:tab w:val="left" w:pos="0"/>
              </w:tabs>
              <w:jc w:val="left"/>
              <w:rPr>
                <w:rFonts w:hint="eastAsia"/>
                <w:sz w:val="21"/>
                <w:szCs w:val="21"/>
              </w:rPr>
            </w:pPr>
            <w:r>
              <w:rPr>
                <w:rFonts w:hint="eastAsia"/>
                <w:sz w:val="21"/>
                <w:szCs w:val="21"/>
              </w:rPr>
              <w:t>O:资质范围内的建筑装修装饰工程专业承包、机电安装工程专业承包的施工所涉及场所的相关职业健康安全管理活动</w:t>
            </w:r>
          </w:p>
          <w:p>
            <w:pPr>
              <w:tabs>
                <w:tab w:val="left" w:pos="0"/>
              </w:tabs>
              <w:jc w:val="left"/>
              <w:rPr>
                <w:rFonts w:hint="eastAsia"/>
                <w:sz w:val="21"/>
                <w:szCs w:val="21"/>
              </w:rPr>
            </w:pPr>
            <w:r>
              <w:rPr>
                <w:rFonts w:hint="eastAsia"/>
                <w:sz w:val="21"/>
                <w:szCs w:val="21"/>
              </w:rPr>
              <w:t>Q:资质范围内的建筑装修装饰工程专业承包、机电安装工程专业承包的施工</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E:28.07.01,28.08.01,28.08.02,28.08.03,28.08.04,28.08.05,O:28.07.01,28.08.01,28.08.02,28.08.03,28.08.04,28.08.05,EC:28.07.01,28.08.01,28.08.02,28.08.03,28.08.04,28.08.05</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辛文斌</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2025-N1QMS-3249472</w:t>
            </w:r>
          </w:p>
        </w:tc>
        <w:tc>
          <w:tcPr>
            <w:tcW w:w="3684" w:type="dxa"/>
            <w:gridSpan w:val="9"/>
            <w:vAlign w:val="center"/>
          </w:tcPr>
          <w:p w14:paraId="69711AD9">
            <w:pPr>
              <w:jc w:val="center"/>
              <w:rPr>
                <w:sz w:val="21"/>
                <w:szCs w:val="21"/>
              </w:rPr>
            </w:pPr>
            <w:r>
              <w:t>28.07.01,28.08.01,28.08.02,28.08.03,28.08.04,28.08.05</w:t>
            </w:r>
          </w:p>
        </w:tc>
        <w:tc>
          <w:tcPr>
            <w:tcW w:w="1560" w:type="dxa"/>
            <w:gridSpan w:val="2"/>
            <w:vAlign w:val="center"/>
          </w:tcPr>
          <w:p w14:paraId="27CBF787">
            <w:pPr>
              <w:jc w:val="center"/>
              <w:rPr>
                <w:sz w:val="21"/>
                <w:szCs w:val="21"/>
              </w:rPr>
            </w:pPr>
            <w:r>
              <w:t>13601280720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2023-N1EMS-2249472</w:t>
            </w:r>
          </w:p>
        </w:tc>
        <w:tc>
          <w:tcPr>
            <w:tcW w:w="3684" w:type="dxa"/>
            <w:gridSpan w:val="9"/>
            <w:vAlign w:val="center"/>
          </w:tcPr>
          <w:p>
            <w:pPr>
              <w:jc w:val="center"/>
            </w:pPr>
            <w:r>
              <w:t>28.07.01,28.08.01,28.08.02,28.08.03,28.08.04,28.08.05</w:t>
            </w:r>
          </w:p>
        </w:tc>
        <w:tc>
          <w:tcPr>
            <w:tcW w:w="1560" w:type="dxa"/>
            <w:gridSpan w:val="2"/>
            <w:vAlign w:val="center"/>
          </w:tcPr>
          <w:p>
            <w:pPr>
              <w:jc w:val="center"/>
            </w:pPr>
            <w:r>
              <w:t>13601280720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2024-N1OHSMS-2249472</w:t>
            </w:r>
          </w:p>
        </w:tc>
        <w:tc>
          <w:tcPr>
            <w:tcW w:w="3684" w:type="dxa"/>
            <w:gridSpan w:val="9"/>
            <w:vAlign w:val="center"/>
          </w:tcPr>
          <w:p>
            <w:pPr>
              <w:jc w:val="center"/>
            </w:pPr>
            <w:r>
              <w:t>28.07.01,28.08.01,28.08.02,28.08.03,28.08.04,28.08.05</w:t>
            </w:r>
          </w:p>
        </w:tc>
        <w:tc>
          <w:tcPr>
            <w:tcW w:w="1560" w:type="dxa"/>
            <w:gridSpan w:val="2"/>
            <w:vAlign w:val="center"/>
          </w:tcPr>
          <w:p>
            <w:pPr>
              <w:jc w:val="center"/>
            </w:pPr>
            <w:r>
              <w:t>13601280720</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2025-11-14</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6689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辛文斌</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445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