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任丘市迈克威焊接设备有限公司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11164-2025-Q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2025年09月16日 08:30至2025年09月16日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4290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