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11608-2024-EnMs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智翔电气有限公司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91130183MA0DPH3G19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智翔电气有限公司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河北省石家庄市晋州市桃园镇东小留庄村村委会东行1880米路南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河北省石家庄市晋州市桃园镇东小留庄村村委会东行1880米路南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w:t>
            </w:r>
          </w:p>
          <w:p>
            <w:pPr>
              <w:snapToGrid w:val="0"/>
              <w:spacing w:line="0" w:lineRule="atLeast"/>
              <w:jc w:val="left"/>
              <w:rPr>
                <w:rFonts w:hint="eastAsia"/>
                <w:sz w:val="21"/>
                <w:szCs w:val="21"/>
                <w:lang w:val="en-GB"/>
              </w:rPr>
            </w:pPr>
            <w:r>
              <w:rPr>
                <w:rFonts w:hint="eastAsia"/>
                <w:sz w:val="21"/>
                <w:szCs w:val="21"/>
                <w:lang w:val="en-GB"/>
              </w:rPr>
              <w:t>S: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绝缘硬梯、个人保安线、绝缘梯凳、伞式支架、围栏、验电器、高压拉闸杆、接地线（棒）、插杆、预埋式地桩、驱鸟器、驱鸟刺、拉线保护套、绝缘护罩、安全工器具柜、标识牌、安全绳、近电报警器、防坠落导轨装置）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智翔电气有限公司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河北省石家庄市晋州市桃园镇东小留庄村村委会东行1880米路南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河北省石家庄市晋州市桃园镇东小留庄村村委会东行1880米路南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w:t>
            </w:r>
          </w:p>
          <w:p>
            <w:pPr>
              <w:snapToGrid w:val="0"/>
              <w:spacing w:line="0" w:lineRule="atLeast"/>
              <w:jc w:val="left"/>
              <w:rPr>
                <w:rFonts w:hint="eastAsia"/>
                <w:sz w:val="21"/>
                <w:szCs w:val="21"/>
                <w:lang w:val="en-GB"/>
              </w:rPr>
            </w:pPr>
            <w:r>
              <w:rPr>
                <w:rFonts w:hint="eastAsia"/>
                <w:sz w:val="21"/>
                <w:szCs w:val="21"/>
                <w:lang w:val="en-GB"/>
              </w:rPr>
              <w:t>S:电力安全工器具（绝缘硬梯、个人保安线、绝缘梯凳、伞式支架、围栏、验电器、高压拉闸杆、接地线（棒）、插杆、预埋式地桩、驱鸟器、驱鸟刺、拉线保护套、绝缘护罩、安全工器具柜、标识牌、安全绳、近电报警器、防坠落导轨装置）的加工和销售；劳保用品、电力金具、非标金具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电力安全工器具（绝缘硬梯、个人保安线、绝缘梯凳、伞式支架、围栏、验电器、高压拉闸杆、接地线（棒）、插杆、预埋式地桩、驱鸟器、驱鸟刺、拉线保护套、绝缘护罩、安全工器具柜、标识牌、安全绳、近电报警器、防坠落导轨装置）的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687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