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深圳市宇浩洋精密科技有限公司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10902-2025-Q</w:t>
            </w:r>
          </w:p>
        </w:tc>
      </w:tr>
      <w:tr w14:paraId="2F6137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深圳市光明区公明街道公明社区民生大道125号公明第二工业区58栋101</w:t>
            </w:r>
          </w:p>
        </w:tc>
      </w:tr>
      <w:tr w14:paraId="5A1430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深圳市光明区公明街道公明社区民生大道125号公明第二工业区58栋101</w:t>
            </w:r>
          </w:p>
          <w:p w14:paraId="322509B6">
            <w:pPr>
              <w:snapToGrid w:val="0"/>
              <w:spacing w:line="0" w:lineRule="atLeast"/>
              <w:jc w:val="left"/>
            </w:pPr>
          </w:p>
        </w:tc>
      </w:tr>
      <w:tr w14:paraId="1BE238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刘文进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13312976264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22</w:t>
            </w:r>
          </w:p>
        </w:tc>
      </w:tr>
      <w:tr w14:paraId="7668CE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15013481765@163.com</w:t>
            </w:r>
          </w:p>
        </w:tc>
        <w:tc>
          <w:tcPr>
            <w:tcW w:w="1457" w:type="dxa"/>
            <w:gridSpan w:val="5"/>
            <w:vMerge w:val="continue"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2025年07月26日 13:30至2025年07月26日 17:30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  <w:lang w:val="en-US" w:eastAsia="zh-CN"/>
              </w:rPr>
              <w:t>0.5</w:t>
            </w:r>
            <w:bookmarkStart w:id="15" w:name="_GoBack"/>
            <w:bookmarkEnd w:id="15"/>
          </w:p>
        </w:tc>
      </w:tr>
      <w:tr w14:paraId="04622E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53E047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质量管理体系</w:t>
            </w:r>
          </w:p>
        </w:tc>
      </w:tr>
      <w:tr w14:paraId="3A471E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■现场审核   □远程审核   □现场结合远程审核  □非现场审核   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</w:p>
        </w:tc>
      </w:tr>
      <w:tr w14:paraId="12BD39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8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8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0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1" w:name="审核范围"/>
            <w:bookmarkEnd w:id="11"/>
            <w:r>
              <w:rPr>
                <w:rFonts w:hint="eastAsia"/>
                <w:sz w:val="21"/>
                <w:szCs w:val="21"/>
              </w:rPr>
              <w:t>Q:五金件加工</w:t>
            </w:r>
          </w:p>
          <w:p w14:paraId="32008DC6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2" w:name="专业代码"/>
            <w:bookmarkEnd w:id="12"/>
            <w:r>
              <w:rPr>
                <w:rFonts w:hint="eastAsia"/>
                <w:sz w:val="21"/>
                <w:szCs w:val="21"/>
              </w:rPr>
              <w:t>17.10.02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删减条款"/>
            <w:bookmarkEnd w:id="13"/>
          </w:p>
        </w:tc>
      </w:tr>
      <w:tr w14:paraId="474276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谭文杰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2024-N1QMS-3239545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>17.10.02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18666426201</w:t>
            </w:r>
          </w:p>
        </w:tc>
      </w:tr>
      <w:tr w14:paraId="5D075F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4" w:name="审核派遣人"/>
            <w:bookmarkEnd w:id="14"/>
            <w:r>
              <w:rPr>
                <w:rFonts w:hint="eastAsia"/>
                <w:sz w:val="21"/>
                <w:szCs w:val="21"/>
              </w:rPr>
              <w:t>夏僧道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2025-07-23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2"/>
      </w:pPr>
    </w:p>
    <w:p w14:paraId="5DF4CF85">
      <w:pPr>
        <w:pStyle w:val="2"/>
      </w:pPr>
    </w:p>
    <w:p w14:paraId="427845DD">
      <w:pPr>
        <w:pStyle w:val="2"/>
      </w:pPr>
    </w:p>
    <w:p w14:paraId="251847DF">
      <w:pPr>
        <w:pStyle w:val="2"/>
      </w:pPr>
    </w:p>
    <w:p w14:paraId="04DEAB95">
      <w:pPr>
        <w:pStyle w:val="2"/>
      </w:pPr>
    </w:p>
    <w:p w14:paraId="00D28D70">
      <w:pPr>
        <w:pStyle w:val="2"/>
      </w:pPr>
    </w:p>
    <w:p w14:paraId="19517BB3">
      <w:pPr>
        <w:pStyle w:val="2"/>
      </w:pPr>
    </w:p>
    <w:p w14:paraId="466545F4">
      <w:pPr>
        <w:pStyle w:val="2"/>
      </w:pPr>
    </w:p>
    <w:p w14:paraId="05774474">
      <w:pPr>
        <w:pStyle w:val="2"/>
      </w:pPr>
    </w:p>
    <w:p w14:paraId="30C0460B">
      <w:pPr>
        <w:pStyle w:val="2"/>
      </w:pPr>
    </w:p>
    <w:p w14:paraId="09E33183">
      <w:pPr>
        <w:pStyle w:val="2"/>
      </w:pPr>
    </w:p>
    <w:p w14:paraId="64A97636">
      <w:pPr>
        <w:pStyle w:val="2"/>
      </w:pPr>
    </w:p>
    <w:p w14:paraId="0FBEEC47">
      <w:pPr>
        <w:pStyle w:val="2"/>
      </w:pPr>
    </w:p>
    <w:p w14:paraId="4B4E9E82">
      <w:pPr>
        <w:pStyle w:val="2"/>
      </w:pPr>
    </w:p>
    <w:p w14:paraId="59CD0559">
      <w:pPr>
        <w:pStyle w:val="2"/>
      </w:pPr>
    </w:p>
    <w:p w14:paraId="79850F4A">
      <w:pPr>
        <w:pStyle w:val="2"/>
      </w:pPr>
    </w:p>
    <w:p w14:paraId="3F0ADA18">
      <w:pPr>
        <w:pStyle w:val="2"/>
      </w:pPr>
    </w:p>
    <w:p w14:paraId="2560D5A2">
      <w:pPr>
        <w:pStyle w:val="2"/>
      </w:pPr>
    </w:p>
    <w:p w14:paraId="76B0FD68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谭文杰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7B7035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B0BC4B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 id="_x0000_s2049" o:spid="_x0000_s2049" o:spt="202" type="#_x0000_t202" style="position:absolute;left:0pt;margin-left:294.05pt;margin-top:15pt;height:18.2pt;width:235.2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630D802B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YxYmU1NmYyMWFkZjYyZDEwZTNjMWQwOWJhNGExYWYifQ=="/>
  </w:docVars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9141E70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宋体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vertAlign w:val="baseline"/>
      <w:rtl w:val="0"/>
      <w:cs w:val="0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1145</Words>
  <Characters>1307</Characters>
  <Lines>11</Lines>
  <Paragraphs>3</Paragraphs>
  <TotalTime>0</TotalTime>
  <ScaleCrop>false</ScaleCrop>
  <LinksUpToDate>false</LinksUpToDate>
  <CharactersWithSpaces>1345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2024-12-30T05:20:00Z</dcterms:created>
  <dc:creator>微软用户</dc:creator>
  <cp:lastModifiedBy>@深度</cp:lastModifiedBy>
  <dcterms:modified xsi:type="dcterms:W3CDTF">2025-07-23T09:17:39Z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2052-12.1.0.21915</vt:lpwstr>
  </property>
  <property fmtid="{D5CDD505-2E9C-101B-9397-08002B2CF9AE}" pid="4" name="KSOTemplateDocerSaveRecord">
    <vt:lpwstr>eyJoZGlkIjoiNWEzMzY5YjcyODIxMDdhOTdjZjA2N2Y1MzU2MzVkNzMiLCJ1c2VySWQiOiI0NDk4NjcwNjUifQ==</vt:lpwstr>
  </property>
</Properties>
</file>