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奥流（深圳）科技有限公司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21917-2025-QEO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深圳市盐田区海山街道鹏湾社区海景二路1018号精茂城440</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广东省深圳市福田区金花路1号联丰大厦6楼608室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朱淑莉</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13058074657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6</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yx@junanda.cn</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2025年12月11日 08:30至2025年12月12日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E:智慧水务及人工智能软件开发所涉及场所的相关环境管理活动</w:t>
            </w:r>
          </w:p>
          <w:p>
            <w:pPr>
              <w:tabs>
                <w:tab w:val="left" w:pos="0"/>
              </w:tabs>
              <w:jc w:val="left"/>
              <w:rPr>
                <w:rFonts w:hint="eastAsia"/>
                <w:sz w:val="21"/>
                <w:szCs w:val="21"/>
              </w:rPr>
            </w:pPr>
            <w:r>
              <w:rPr>
                <w:rFonts w:hint="eastAsia"/>
                <w:sz w:val="21"/>
                <w:szCs w:val="21"/>
              </w:rPr>
              <w:t>Q:智慧水务及人工智能软件开发</w:t>
            </w:r>
          </w:p>
          <w:p>
            <w:pPr>
              <w:tabs>
                <w:tab w:val="left" w:pos="0"/>
              </w:tabs>
              <w:jc w:val="left"/>
              <w:rPr>
                <w:rFonts w:hint="eastAsia"/>
                <w:sz w:val="21"/>
                <w:szCs w:val="21"/>
              </w:rPr>
            </w:pPr>
            <w:r>
              <w:rPr>
                <w:rFonts w:hint="eastAsia"/>
                <w:sz w:val="21"/>
                <w:szCs w:val="21"/>
              </w:rPr>
              <w:t>O:智慧水务及人工智能软件开发所涉及场所的相关职业健康安全管理活动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E:33.02.01,33.03.01,Q:33.02.01,33.03.01,O:33.02.01,33.03.01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王邦权</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2024-N1OHSMS-1495970</w:t>
            </w:r>
          </w:p>
        </w:tc>
        <w:tc>
          <w:tcPr>
            <w:tcW w:w="3684" w:type="dxa"/>
            <w:gridSpan w:val="9"/>
            <w:vAlign w:val="center"/>
          </w:tcPr>
          <w:p w:rsidR="00E12FF5">
            <w:pPr>
              <w:jc w:val="center"/>
              <w:rPr>
                <w:sz w:val="21"/>
                <w:szCs w:val="21"/>
              </w:rPr>
            </w:pPr>
            <w:r>
              <w:t>33.02.01,33.03.01</w:t>
            </w:r>
          </w:p>
        </w:tc>
        <w:tc>
          <w:tcPr>
            <w:tcW w:w="1560" w:type="dxa"/>
            <w:gridSpan w:val="2"/>
            <w:vAlign w:val="center"/>
          </w:tcPr>
          <w:p w:rsidR="00E12FF5">
            <w:pPr>
              <w:jc w:val="center"/>
              <w:rPr>
                <w:sz w:val="21"/>
                <w:szCs w:val="21"/>
              </w:rPr>
            </w:pPr>
            <w:bookmarkStart w:id="11" w:name="_GoBack"/>
            <w:bookmarkEnd w:id="11"/>
            <w:r>
              <w:t>13330355820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王邦权</w:t>
            </w:r>
          </w:p>
        </w:tc>
        <w:tc>
          <w:tcPr>
            <w:tcW w:w="850" w:type="dxa"/>
            <w:vAlign w:val="center"/>
          </w:tcPr>
          <w:p>
            <w:pPr>
              <w:jc w:val="center"/>
            </w:pPr>
            <w:r>
              <w:t>男</w:t>
            </w:r>
          </w:p>
        </w:tc>
        <w:tc>
          <w:tcPr>
            <w:tcW w:w="2699" w:type="dxa"/>
            <w:gridSpan w:val="4"/>
            <w:vAlign w:val="center"/>
          </w:tcPr>
          <w:p>
            <w:pPr>
              <w:jc w:val="both"/>
            </w:pPr>
            <w:r>
              <w:t>2025-N1EMS-1495970</w:t>
            </w:r>
          </w:p>
        </w:tc>
        <w:tc>
          <w:tcPr>
            <w:tcW w:w="3684" w:type="dxa"/>
            <w:gridSpan w:val="9"/>
            <w:vAlign w:val="center"/>
          </w:tcPr>
          <w:p>
            <w:pPr>
              <w:jc w:val="center"/>
            </w:pPr>
            <w:r>
              <w:t>33.02.01,33.03.01</w:t>
            </w:r>
          </w:p>
        </w:tc>
        <w:tc>
          <w:tcPr>
            <w:tcW w:w="1560" w:type="dxa"/>
            <w:gridSpan w:val="2"/>
            <w:vAlign w:val="center"/>
          </w:tcPr>
          <w:p>
            <w:pPr>
              <w:jc w:val="center"/>
            </w:pPr>
            <w:r>
              <w:t>13330355820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王邦权</w:t>
            </w:r>
          </w:p>
        </w:tc>
        <w:tc>
          <w:tcPr>
            <w:tcW w:w="850" w:type="dxa"/>
            <w:vAlign w:val="center"/>
          </w:tcPr>
          <w:p>
            <w:pPr>
              <w:jc w:val="center"/>
            </w:pPr>
            <w:r>
              <w:t>男</w:t>
            </w:r>
          </w:p>
        </w:tc>
        <w:tc>
          <w:tcPr>
            <w:tcW w:w="2699" w:type="dxa"/>
            <w:gridSpan w:val="4"/>
            <w:vAlign w:val="center"/>
          </w:tcPr>
          <w:p>
            <w:pPr>
              <w:jc w:val="both"/>
            </w:pPr>
            <w:r>
              <w:t>2024-N1QMS-1495970</w:t>
            </w:r>
          </w:p>
        </w:tc>
        <w:tc>
          <w:tcPr>
            <w:tcW w:w="3684" w:type="dxa"/>
            <w:gridSpan w:val="9"/>
            <w:vAlign w:val="center"/>
          </w:tcPr>
          <w:p>
            <w:pPr>
              <w:jc w:val="center"/>
            </w:pPr>
            <w:r>
              <w:t>33.02.01,33.03.01</w:t>
            </w:r>
          </w:p>
        </w:tc>
        <w:tc>
          <w:tcPr>
            <w:tcW w:w="1560" w:type="dxa"/>
            <w:gridSpan w:val="2"/>
            <w:vAlign w:val="center"/>
          </w:tcPr>
          <w:p>
            <w:pPr>
              <w:jc w:val="center"/>
            </w:pPr>
            <w:r>
              <w:t>13330355820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李崇岸</w:t>
            </w:r>
          </w:p>
        </w:tc>
        <w:tc>
          <w:tcPr>
            <w:tcW w:w="850" w:type="dxa"/>
            <w:vAlign w:val="center"/>
          </w:tcPr>
          <w:p>
            <w:pPr>
              <w:jc w:val="center"/>
            </w:pPr>
            <w:r>
              <w:t>男</w:t>
            </w:r>
          </w:p>
        </w:tc>
        <w:tc>
          <w:tcPr>
            <w:tcW w:w="2699" w:type="dxa"/>
            <w:gridSpan w:val="4"/>
            <w:vAlign w:val="center"/>
          </w:tcPr>
          <w:p>
            <w:pPr>
              <w:jc w:val="both"/>
            </w:pPr>
            <w:r>
              <w:t>2025-N1QMS-2294661</w:t>
            </w:r>
          </w:p>
        </w:tc>
        <w:tc>
          <w:tcPr>
            <w:tcW w:w="3684" w:type="dxa"/>
            <w:gridSpan w:val="9"/>
            <w:vAlign w:val="center"/>
          </w:tcPr>
          <w:p>
            <w:pPr>
              <w:jc w:val="center"/>
            </w:pPr>
          </w:p>
        </w:tc>
        <w:tc>
          <w:tcPr>
            <w:tcW w:w="1560" w:type="dxa"/>
            <w:gridSpan w:val="2"/>
            <w:vAlign w:val="center"/>
          </w:tcPr>
          <w:p>
            <w:pPr>
              <w:jc w:val="center"/>
            </w:pPr>
            <w:r>
              <w:t>13310521888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李崇岸</w:t>
            </w:r>
          </w:p>
        </w:tc>
        <w:tc>
          <w:tcPr>
            <w:tcW w:w="850" w:type="dxa"/>
            <w:vAlign w:val="center"/>
          </w:tcPr>
          <w:p>
            <w:pPr>
              <w:jc w:val="center"/>
            </w:pPr>
            <w:r>
              <w:t>男</w:t>
            </w:r>
          </w:p>
        </w:tc>
        <w:tc>
          <w:tcPr>
            <w:tcW w:w="2699" w:type="dxa"/>
            <w:gridSpan w:val="4"/>
            <w:vAlign w:val="center"/>
          </w:tcPr>
          <w:p>
            <w:pPr>
              <w:jc w:val="both"/>
            </w:pPr>
            <w:r>
              <w:t>2025-N1EMS-1294661</w:t>
            </w:r>
          </w:p>
        </w:tc>
        <w:tc>
          <w:tcPr>
            <w:tcW w:w="3684" w:type="dxa"/>
            <w:gridSpan w:val="9"/>
            <w:vAlign w:val="center"/>
          </w:tcPr>
          <w:p>
            <w:pPr>
              <w:jc w:val="center"/>
            </w:pPr>
          </w:p>
        </w:tc>
        <w:tc>
          <w:tcPr>
            <w:tcW w:w="1560" w:type="dxa"/>
            <w:gridSpan w:val="2"/>
            <w:vAlign w:val="center"/>
          </w:tcPr>
          <w:p>
            <w:pPr>
              <w:jc w:val="center"/>
            </w:pPr>
            <w:r>
              <w:t>13310521888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李崇岸</w:t>
            </w:r>
          </w:p>
        </w:tc>
        <w:tc>
          <w:tcPr>
            <w:tcW w:w="850" w:type="dxa"/>
            <w:vAlign w:val="center"/>
          </w:tcPr>
          <w:p>
            <w:pPr>
              <w:jc w:val="center"/>
            </w:pPr>
            <w:r>
              <w:t>男</w:t>
            </w:r>
          </w:p>
        </w:tc>
        <w:tc>
          <w:tcPr>
            <w:tcW w:w="2699" w:type="dxa"/>
            <w:gridSpan w:val="4"/>
            <w:vAlign w:val="center"/>
          </w:tcPr>
          <w:p>
            <w:pPr>
              <w:jc w:val="both"/>
            </w:pPr>
            <w:r>
              <w:t>2025-N1OHSMS-1294661</w:t>
            </w:r>
          </w:p>
        </w:tc>
        <w:tc>
          <w:tcPr>
            <w:tcW w:w="3684" w:type="dxa"/>
            <w:gridSpan w:val="9"/>
            <w:vAlign w:val="center"/>
          </w:tcPr>
          <w:p>
            <w:pPr>
              <w:jc w:val="center"/>
            </w:pPr>
          </w:p>
        </w:tc>
        <w:tc>
          <w:tcPr>
            <w:tcW w:w="1560" w:type="dxa"/>
            <w:gridSpan w:val="2"/>
            <w:vAlign w:val="center"/>
          </w:tcPr>
          <w:p>
            <w:pPr>
              <w:jc w:val="center"/>
            </w:pPr>
            <w:r>
              <w:t>13310521888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2025-12-03</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3414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796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