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雷茨智能装备（赣州）有限公司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20661-2025-QEO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2023-N1QMS-2263375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2023-N1EMS-2263375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2024-N1OHSMS-1287699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2025-N1QMS-2287699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2024-N1EMS-1287699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2025年06月16日 08:30至2025年06月20日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192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