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浙江瑞才信息技术有限公司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21127-2025-QEO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2025-N1OHSMS-1421740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2025-N1QMS-1421740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2025-N1EMS-1421740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2025年07月29日 08:30至2025年07月31日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7885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