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江苏德高物联技术有限公司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20502-2023-QEO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0890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