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海南世新消防工程有限公司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11528-2025-ISMS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海南省海口市美兰区和平大道20号鹏晖国际大厦25楼2503房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海南省三亚市天涯区解放路1302号金泉星河花园小区2号楼2402 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胡继圣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18789003858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84889398@qq.com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13:30至2025年12月25日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信息安全管理体系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ISO/IEC 27001:2022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ISMS:资质等级许可范围内的消防设施工程专业承包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04.08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2024-N1ISMS-1280487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04.08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6889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050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