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湖南悦信互动信息科技有限公司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21886-2025-F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邝柏臣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2023-N1FSMS-2222839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吴灿华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2024-N1FSMS-2274308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2025年12月01日 08:30至2025年12月01日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16414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