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成都金地物业管理有限公司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成都市郫县成都现代工业港北片区港华路268号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四川省成都市金堂县金泉路223号301、302、303</w:t>
            </w:r>
          </w:p>
          <w:p w:rsidR="00E12FF5">
            <w:r>
              <w:rPr>
                <w:rFonts w:hint="eastAsia"/>
                <w:sz w:val="21"/>
                <w:szCs w:val="21"/>
              </w:rPr>
              <w:t>水城印象 成都市金堂县迎宾大道188号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624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816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