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成都金地物业管理有限公司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成都市郫县成都现代工业港北片区港华路268号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四川省成都市金堂县金泉路223号301、302、303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13881782713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2650587051@qq.com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13:30至2025年06月28日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499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024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