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青岛华运冠都制帽有限公司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21065-2025-Q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08:00至2025年07月29日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1405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