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757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江西德骞生物科技有限公司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伍光华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伍光华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764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江西德骞生物科技有限公司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伍光华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2023-N1QMS-3219448</w:t>
            </w:r>
          </w:p>
        </w:tc>
        <w:tc>
          <w:tcPr>
            <w:tcW w:w="3145" w:type="dxa"/>
            <w:vAlign w:val="center"/>
          </w:tcPr>
          <w:p w14:paraId="1EF07270">
            <w:pPr>
              <w:spacing w:line="360" w:lineRule="exact"/>
              <w:jc w:val="center"/>
              <w:rPr>
                <w:szCs w:val="21"/>
              </w:rPr>
            </w:pPr>
            <w:r>
              <w:t>29.08.06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Q:许可范围内二类、三类医疗器械的销售和维修服务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江西省南昌市红谷滩区嘉言路668号用友南昌产业园二期一号科研楼六楼D06017-1、D06017-2</w:t>
      </w:r>
    </w:p>
    <w:p w14:paraId="5FB2C4BD">
      <w:pPr>
        <w:spacing w:line="360" w:lineRule="auto"/>
        <w:ind w:firstLine="420" w:firstLineChars="200"/>
      </w:pPr>
      <w:r>
        <w:rPr>
          <w:rFonts w:hint="eastAsia"/>
        </w:rPr>
        <w:t>办公地址：</w:t>
      </w:r>
      <w:r>
        <w:rPr>
          <w:rFonts w:hint="eastAsia"/>
        </w:rPr>
        <w:t>江西省南昌市红谷滩区赣江南大道118号C1栋美豪丽致酒店6楼</w:t>
      </w:r>
    </w:p>
    <w:p w14:paraId="3E2A92FF">
      <w:pPr>
        <w:spacing w:line="360" w:lineRule="auto"/>
        <w:ind w:firstLine="420" w:firstLineChars="200"/>
      </w:pPr>
      <w:r>
        <w:rPr>
          <w:rFonts w:hint="eastAsia"/>
        </w:rPr>
        <w:t>经营地址：</w:t>
      </w:r>
      <w:bookmarkStart w:id="14" w:name="生产地址"/>
      <w:bookmarkEnd w:id="14"/>
      <w:r>
        <w:rPr>
          <w:rFonts w:hint="eastAsia"/>
        </w:rPr>
        <w:t>江西省南昌市红谷滩区赣江南大道118号C1栋美豪丽致酒店6楼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江西德骞生物科技有限公司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168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