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10583-2025-QEO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610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漠润（无锡）新材料有限公司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859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2025-N1OHSMS-4202976</w:t>
            </w:r>
          </w:p>
        </w:tc>
        <w:tc>
          <w:tcPr>
            <w:tcW w:w="3145" w:type="dxa"/>
            <w:vAlign w:val="center"/>
          </w:tcPr>
          <w:p w:rsidR="00142F5C" w:rsidP="00772D3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2024-N1QMS-4202976</w:t>
            </w:r>
          </w:p>
        </w:tc>
        <w:tc>
          <w:tcPr>
            <w:tcW w:w="3145" w:type="dxa"/>
            <w:vAlign w:val="center"/>
          </w:tcPr>
          <w:p w:rsidR="001F0A49">
            <w:pPr>
              <w:spacing w:line="360" w:lineRule="auto"/>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2024-N1EMS-4202976</w:t>
            </w:r>
          </w:p>
        </w:tc>
        <w:tc>
          <w:tcPr>
            <w:tcW w:w="3145" w:type="dxa"/>
            <w:vAlign w:val="center"/>
          </w:tcPr>
          <w:p>
            <w:pPr>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19.01.01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2025年09月19日上午至2025年09月20日下午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O:半导体器件专用设备零部件制造和销售所涉及场所的相关职业健康安全管理活动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Q:半导体器件专用设备零部件制造和销售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E:半导体器件专用设备零部件制造和销售所涉及场所的相关环境管理活动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无锡市锡山区安镇街道先锋中路6号中国电子（无锡）数字芯城6#-A-2</w:t>
      </w:r>
    </w:p>
    <w:p w:rsidR="001F0A49">
      <w:pPr>
        <w:spacing w:line="360" w:lineRule="auto"/>
        <w:ind w:firstLine="420" w:firstLineChars="200"/>
      </w:pPr>
      <w:r>
        <w:rPr>
          <w:rFonts w:hint="eastAsia"/>
        </w:rPr>
        <w:t>办公地址：</w:t>
      </w:r>
      <w:r>
        <w:rPr>
          <w:rFonts w:hint="eastAsia"/>
        </w:rPr>
        <w:t>无锡市锡山区安镇街道大成工业园B区走马塘西路39号</w:t>
      </w:r>
    </w:p>
    <w:p w:rsidR="001F0A49">
      <w:pPr>
        <w:spacing w:line="360" w:lineRule="auto"/>
        <w:ind w:firstLine="420" w:firstLineChars="200"/>
      </w:pPr>
      <w:r>
        <w:rPr>
          <w:rFonts w:hint="eastAsia"/>
        </w:rPr>
        <w:t>经营地址：</w:t>
      </w:r>
      <w:bookmarkStart w:id="12" w:name="生产地址"/>
      <w:bookmarkEnd w:id="12"/>
      <w:r>
        <w:rPr>
          <w:rFonts w:hint="eastAsia"/>
        </w:rPr>
        <w:t>无锡市锡山区安镇街道大成工业园B区走马塘西路39号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漠润（无锡）新材料有限公司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单迎珍、柳芳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051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