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优米新能源（江苏）有限公司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84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