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C6F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114A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2B112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AE14FE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威海泰鸣新材料科技有限公司</w:t>
            </w:r>
          </w:p>
        </w:tc>
        <w:tc>
          <w:tcPr>
            <w:tcW w:w="1134" w:type="dxa"/>
            <w:vAlign w:val="center"/>
          </w:tcPr>
          <w:p w14:paraId="4FC750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809C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11016-2025-QEO</w:t>
            </w:r>
          </w:p>
        </w:tc>
      </w:tr>
      <w:tr w14:paraId="24BB4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21C2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F13D55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山东省威海经济技术开发区崮山镇崮山路405-1号（自主申报）</w:t>
            </w:r>
          </w:p>
        </w:tc>
      </w:tr>
      <w:tr w14:paraId="3405A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01547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901C0B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山东省威海经济技术开发区崮山路与双轮路交叉口东南200米</w:t>
            </w:r>
          </w:p>
          <w:p w14:paraId="3D88023E"/>
        </w:tc>
      </w:tr>
      <w:tr w14:paraId="5E8E2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43377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41B908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18CC8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4F439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13356316005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12013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CD92E1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1D320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648A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B48E6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FDF8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D08D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D37582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8D8CAC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436A3C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90ECD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DB3CB0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whr-006@163.com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E012A5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5CF9E73">
            <w:pPr>
              <w:rPr>
                <w:sz w:val="21"/>
                <w:szCs w:val="21"/>
              </w:rPr>
            </w:pPr>
          </w:p>
        </w:tc>
      </w:tr>
      <w:tr w14:paraId="33981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CE8B4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084E08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08:30至2025年10月19日 17:00</w:t>
            </w:r>
          </w:p>
        </w:tc>
        <w:tc>
          <w:tcPr>
            <w:tcW w:w="1457" w:type="dxa"/>
            <w:gridSpan w:val="5"/>
            <w:vAlign w:val="center"/>
          </w:tcPr>
          <w:p w14:paraId="25C776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24D787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101C8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C90C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7DC12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685FA6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A367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26BE21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8D82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9B88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EBB755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37CA50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A1AE0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4F0955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9E81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976D5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B1B2E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D8EA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D6B1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42A3F6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D747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D745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CF22DA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D04A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3EF14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1408AD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2394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DE7D3D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8B94FF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E38A94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0B11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367C53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7FEB82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E:新型膜材料（塑料）的研发、销售所涉及场所的相关环境管理活动</w:t>
            </w:r>
          </w:p>
          <w:p w14:paraId="744F23A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Q:新型膜材料（塑料）的研发、销售</w:t>
            </w:r>
          </w:p>
          <w:p w14:paraId="78F558B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O:新型膜材料（塑料）的研发、销售所涉及场所的相关职业健康安全管理活动</w:t>
            </w:r>
          </w:p>
          <w:p w14:paraId="4D8DB16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51E2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7AE00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2C4360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E:14.02.01,29.12.00,Q:14.02.01,29.12.00,O:14.02.01,29.12.00</w:t>
            </w:r>
          </w:p>
        </w:tc>
        <w:tc>
          <w:tcPr>
            <w:tcW w:w="1275" w:type="dxa"/>
            <w:gridSpan w:val="3"/>
            <w:vAlign w:val="center"/>
          </w:tcPr>
          <w:p w14:paraId="76652B3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874E33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0902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83EC54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10C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C1A813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86EF9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54CDE6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22D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3C23A0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A0A70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BE24A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51A9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73F92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E74CAD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73C7DB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29DBD1F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77FAB8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2593B90">
            <w:pPr>
              <w:jc w:val="center"/>
              <w:rPr>
                <w:sz w:val="21"/>
                <w:szCs w:val="21"/>
              </w:rPr>
            </w:pPr>
            <w:r>
              <w:t>14.02.01,29.12.00</w:t>
            </w:r>
          </w:p>
        </w:tc>
        <w:tc>
          <w:tcPr>
            <w:tcW w:w="1560" w:type="dxa"/>
            <w:gridSpan w:val="2"/>
            <w:vAlign w:val="center"/>
          </w:tcPr>
          <w:p w14:paraId="04E80B9F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02E19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1D120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F7E96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AF8E4D9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2880F08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F250842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48890003">
            <w:pPr>
              <w:jc w:val="center"/>
            </w:pPr>
            <w:r>
              <w:t>14.02.01,29.12.00</w:t>
            </w:r>
          </w:p>
        </w:tc>
        <w:tc>
          <w:tcPr>
            <w:tcW w:w="1560" w:type="dxa"/>
            <w:gridSpan w:val="2"/>
            <w:vAlign w:val="center"/>
          </w:tcPr>
          <w:p w14:paraId="477E67D6">
            <w:pPr>
              <w:jc w:val="center"/>
            </w:pPr>
            <w:r>
              <w:t>18300286697</w:t>
            </w:r>
          </w:p>
        </w:tc>
      </w:tr>
      <w:tr w14:paraId="5ADC5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0D106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E2306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1CB12BA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225B1C6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55FB6EA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55E05ED4">
            <w:pPr>
              <w:jc w:val="center"/>
            </w:pPr>
            <w:r>
              <w:t>14.02.01,29.12.00</w:t>
            </w:r>
          </w:p>
        </w:tc>
        <w:tc>
          <w:tcPr>
            <w:tcW w:w="1560" w:type="dxa"/>
            <w:gridSpan w:val="2"/>
            <w:vAlign w:val="center"/>
          </w:tcPr>
          <w:p w14:paraId="2A30B645">
            <w:pPr>
              <w:jc w:val="center"/>
            </w:pPr>
            <w:r>
              <w:t>18300286697</w:t>
            </w:r>
          </w:p>
        </w:tc>
      </w:tr>
      <w:tr w14:paraId="51CAB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9C8B2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0B982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09BC6A3"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 w14:paraId="5CA285F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EFE51A8">
            <w:pPr>
              <w:jc w:val="both"/>
            </w:pPr>
            <w:r>
              <w:t>2025-N0EMS-1323773</w:t>
            </w:r>
          </w:p>
        </w:tc>
        <w:tc>
          <w:tcPr>
            <w:tcW w:w="3684" w:type="dxa"/>
            <w:gridSpan w:val="9"/>
            <w:vAlign w:val="center"/>
          </w:tcPr>
          <w:p w14:paraId="4499911C"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0810F2AA">
            <w:pPr>
              <w:jc w:val="center"/>
            </w:pPr>
            <w:r>
              <w:t>18562874961</w:t>
            </w:r>
          </w:p>
        </w:tc>
      </w:tr>
      <w:tr w14:paraId="45B78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054E0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8C4F2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8D80EF"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 w14:paraId="41B157A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4D811A5">
            <w:pPr>
              <w:jc w:val="both"/>
            </w:pPr>
            <w:r>
              <w:t>2025-N0QMS-1323773</w:t>
            </w:r>
          </w:p>
        </w:tc>
        <w:tc>
          <w:tcPr>
            <w:tcW w:w="3684" w:type="dxa"/>
            <w:gridSpan w:val="9"/>
            <w:vAlign w:val="center"/>
          </w:tcPr>
          <w:p w14:paraId="12EE6268"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15BC783B">
            <w:pPr>
              <w:jc w:val="center"/>
            </w:pPr>
            <w:r>
              <w:t>18562874961</w:t>
            </w:r>
          </w:p>
        </w:tc>
      </w:tr>
      <w:tr w14:paraId="01B15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68D56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9109B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5A76CF6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3C1245B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C41B24"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 w14:paraId="0C79020B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4D3FF5E5">
            <w:pPr>
              <w:jc w:val="center"/>
            </w:pPr>
            <w:r>
              <w:t>13785111012</w:t>
            </w:r>
          </w:p>
        </w:tc>
      </w:tr>
      <w:tr w14:paraId="2E568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02D47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0CE9A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61B8C4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7CEF6BD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5D463D6"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 w14:paraId="2D963ADF">
            <w:pPr>
              <w:jc w:val="center"/>
            </w:pPr>
            <w:r>
              <w:t>14.02.01,29.12.00</w:t>
            </w:r>
          </w:p>
        </w:tc>
        <w:tc>
          <w:tcPr>
            <w:tcW w:w="1560" w:type="dxa"/>
            <w:gridSpan w:val="2"/>
            <w:vAlign w:val="center"/>
          </w:tcPr>
          <w:p w14:paraId="3C7F60FB">
            <w:pPr>
              <w:jc w:val="center"/>
            </w:pPr>
            <w:r>
              <w:t>13785111012</w:t>
            </w:r>
          </w:p>
        </w:tc>
      </w:tr>
      <w:tr w14:paraId="61C07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BBE300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089D2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A3115F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5125DB0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A39A36"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 w14:paraId="7DEF6B80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6DD6719D">
            <w:pPr>
              <w:jc w:val="center"/>
            </w:pPr>
            <w:r>
              <w:t>13785111012</w:t>
            </w:r>
          </w:p>
        </w:tc>
      </w:tr>
      <w:tr w14:paraId="38DF9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ECDDD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F36719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见证人：姜永彬；被见证人：</w:t>
            </w:r>
            <w:r>
              <w:rPr>
                <w:color w:val="0000FF"/>
              </w:rPr>
              <w:t>邢子娟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见证体系：QMS EMS；见证类型：晋级见证</w:t>
            </w:r>
            <w:bookmarkStart w:id="12" w:name="_GoBack"/>
            <w:bookmarkEnd w:id="12"/>
          </w:p>
        </w:tc>
      </w:tr>
      <w:tr w14:paraId="082AD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629E1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C039D1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074A282">
            <w:pPr>
              <w:widowControl/>
              <w:jc w:val="left"/>
              <w:rPr>
                <w:sz w:val="21"/>
                <w:szCs w:val="21"/>
              </w:rPr>
            </w:pPr>
          </w:p>
          <w:p w14:paraId="20849E1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5A756D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18784D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A841C9B">
            <w:pPr>
              <w:rPr>
                <w:sz w:val="21"/>
                <w:szCs w:val="21"/>
              </w:rPr>
            </w:pPr>
          </w:p>
          <w:p w14:paraId="35A566D8">
            <w:pPr>
              <w:rPr>
                <w:sz w:val="21"/>
                <w:szCs w:val="21"/>
              </w:rPr>
            </w:pPr>
          </w:p>
          <w:p w14:paraId="00B26F0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BD8D06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3EE3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D19094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92948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2481A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DA212B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BA4862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4D8E69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B58691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BBF244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388DA6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0503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43787A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DE503B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02EE14">
      <w:pPr>
        <w:pStyle w:val="2"/>
      </w:pPr>
    </w:p>
    <w:p w14:paraId="6464984C">
      <w:pPr>
        <w:pStyle w:val="2"/>
      </w:pPr>
    </w:p>
    <w:p w14:paraId="2920DF94">
      <w:pPr>
        <w:pStyle w:val="2"/>
      </w:pPr>
    </w:p>
    <w:p w14:paraId="399E9C4F">
      <w:pPr>
        <w:pStyle w:val="2"/>
      </w:pPr>
    </w:p>
    <w:p w14:paraId="05A31035">
      <w:pPr>
        <w:pStyle w:val="2"/>
      </w:pPr>
    </w:p>
    <w:p w14:paraId="45A41439">
      <w:pPr>
        <w:pStyle w:val="2"/>
      </w:pPr>
    </w:p>
    <w:p w14:paraId="6323AEAB">
      <w:pPr>
        <w:pStyle w:val="2"/>
      </w:pPr>
    </w:p>
    <w:p w14:paraId="7BB47131">
      <w:pPr>
        <w:pStyle w:val="2"/>
      </w:pPr>
    </w:p>
    <w:p w14:paraId="24BDA01A">
      <w:pPr>
        <w:pStyle w:val="2"/>
      </w:pPr>
    </w:p>
    <w:p w14:paraId="26892A17">
      <w:pPr>
        <w:pStyle w:val="2"/>
      </w:pPr>
    </w:p>
    <w:p w14:paraId="1FDFFCD1">
      <w:pPr>
        <w:pStyle w:val="2"/>
      </w:pPr>
    </w:p>
    <w:p w14:paraId="7E61A2A6">
      <w:pPr>
        <w:pStyle w:val="2"/>
      </w:pPr>
    </w:p>
    <w:p w14:paraId="5AE0A146">
      <w:pPr>
        <w:pStyle w:val="2"/>
      </w:pPr>
    </w:p>
    <w:p w14:paraId="32288481">
      <w:pPr>
        <w:pStyle w:val="2"/>
      </w:pPr>
    </w:p>
    <w:p w14:paraId="6F8DC9DD">
      <w:pPr>
        <w:pStyle w:val="2"/>
      </w:pPr>
    </w:p>
    <w:p w14:paraId="4FC1D12F">
      <w:pPr>
        <w:pStyle w:val="2"/>
      </w:pPr>
    </w:p>
    <w:p w14:paraId="353A34EE">
      <w:pPr>
        <w:pStyle w:val="2"/>
      </w:pPr>
    </w:p>
    <w:p w14:paraId="4EBCB0B4">
      <w:pPr>
        <w:pStyle w:val="2"/>
      </w:pPr>
    </w:p>
    <w:p w14:paraId="3E7A8A0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50BEBA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18C8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E548F2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189B01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F7AC4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801EB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A0C4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36F4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5E61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4BE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A545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C4B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58C9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CC56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FB7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1A1A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AE8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7FA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D070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021D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819C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52A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FA8D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1487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CA16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C281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54E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95D9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DAF3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2597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F976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563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87A9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90F8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E78B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2449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506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9CBB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B6A0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9D9E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78EA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634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BB60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581B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C19F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B8F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A7A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FD09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E911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7921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8D67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C91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A9F5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34E5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1B15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DE98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114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0BFF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E02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4522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D86B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010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30FE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91D2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BD04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19A8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C46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C98B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E2E6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F7C4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14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136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87BB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3769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39A9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7A9F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CEB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5FA9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3B84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B70C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99E7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9CF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26C4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DAD2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C157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531B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747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EC8A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5F98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C7B3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2490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90E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2F8FF4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646C61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6E3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2A58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3BBC3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CB7A7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0D4881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29DE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153919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F1C165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4C2DB7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0598DF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266CB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E23F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0198A4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C78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9BB80A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9F6950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91789E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1321</Words>
  <Characters>1857</Characters>
  <Lines>9</Lines>
  <Paragraphs>2</Paragraphs>
  <TotalTime>0</TotalTime>
  <ScaleCrop>false</ScaleCrop>
  <LinksUpToDate>false</LinksUpToDate>
  <CharactersWithSpaces>1902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2025-10-11T00:38:58Z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