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长春联创世纪科技发展有限公司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2026年01月19日上午至2026年01月19日上午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6507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