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沈阳东宝海星金属材料科技有限公司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20133-2026-ES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中国（辽宁）自由贸易试验区沈阳片区机场路1005号G4026室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沈阳市苏家屯区加林路5号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13840436589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zhangguanghui@sy-dbhx.com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09:00至2026年02月02日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E:差厚板的设计与生产所涉及场所的相关环境管理活动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S:差厚板的设计与生产所涉及场所的相关职业健康安全管理活动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E:17.03.02,S:17.03.02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554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73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