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杭州袋虎信息技术有限公司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浙江省杭州市滨江区西兴街道阡陌路459号C楼C1-708室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杭州市滨江区阡陌路459号聚光中心C1七楼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金栩源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13758146401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jinxy@yidianling.com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09:30至2026年02月10日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Q:计算机应用软件开发，计算机信息系统运行维护，非医疗性心理健康信息咨询(涉及许可的除外)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E:计算机应用软件开发，计算机信息系统运行维护，非医疗性心理健康信息咨询(涉及许可的除外)所涉及场所的相关环境管理活动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S:计算机应用软件开发，计算机信息系统运行维护，非医疗性心理健康信息咨询(涉及许可的除外)所涉及场所的相关职业健康安全管理活动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Q:33.02.01,33.02.03,34.06.00,E:33.02.01,33.02.03,34.06.00,S:33.02.01,33.02.03,34.06.00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33048119861001004X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18858281630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蔡怡-杭州灵港教育科技有限公司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1660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264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