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10142-2026-Q</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81872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亚凡（重庆）科技股份有限公司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张心</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张心、冉景洲</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91450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亚凡（重庆）科技股份有限公司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张心</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2024-N1QMS-4207381</w:t>
            </w:r>
          </w:p>
        </w:tc>
        <w:tc>
          <w:tcPr>
            <w:tcW w:w="3145" w:type="dxa"/>
            <w:vAlign w:val="center"/>
          </w:tcPr>
          <w:p w:rsidR="00B416F3">
            <w:pPr>
              <w:spacing w:line="360" w:lineRule="exact"/>
              <w:jc w:val="center"/>
              <w:rPr>
                <w:szCs w:val="21"/>
              </w:rPr>
            </w:pPr>
            <w:r>
              <w:t>29.09.01,33.02.02,33.02.04</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冉景洲</w:t>
            </w:r>
          </w:p>
        </w:tc>
        <w:tc>
          <w:tcPr>
            <w:tcW w:w="1051" w:type="dxa"/>
            <w:vAlign w:val="center"/>
          </w:tcPr>
          <w:p w:rsidR="00B416F3">
            <w:pPr>
              <w:spacing w:line="360" w:lineRule="exact"/>
              <w:jc w:val="center"/>
            </w:pPr>
            <w:r>
              <w:t>组员</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2023-N1QMS-2267598</w:t>
            </w:r>
          </w:p>
        </w:tc>
        <w:tc>
          <w:tcPr>
            <w:tcW w:w="3145" w:type="dxa"/>
            <w:vAlign w:val="center"/>
          </w:tcPr>
          <w:p w:rsidR="00B416F3">
            <w:pPr>
              <w:spacing w:line="360" w:lineRule="exact"/>
              <w:jc w:val="center"/>
            </w:pPr>
            <w:r>
              <w:t>29.09.01,33.02.02,33.02.04</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2026年03月10日上午至2026年03月10日下午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Q:计算机软件、硬件销售及技术服务；计算机信息安全风险的评估、咨询、维护；计算机及网络信息安全系统集成</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重庆市九龙坡区柳背桥路4号5幢24-5号</w:t>
      </w:r>
    </w:p>
    <w:p w:rsidR="00B416F3">
      <w:pPr>
        <w:spacing w:line="360" w:lineRule="auto"/>
        <w:ind w:firstLine="420" w:firstLineChars="200"/>
      </w:pPr>
      <w:r>
        <w:rPr>
          <w:rFonts w:hint="eastAsia"/>
        </w:rPr>
        <w:t>办公地址：</w:t>
      </w:r>
      <w:r>
        <w:rPr>
          <w:rFonts w:hint="eastAsia"/>
        </w:rPr>
        <w:t>重庆渝北区新牌坊恒大中渝广场T7商务楼9-12室</w:t>
      </w:r>
    </w:p>
    <w:p w:rsidR="00B416F3">
      <w:pPr>
        <w:spacing w:line="360" w:lineRule="auto"/>
        <w:ind w:firstLine="420" w:firstLineChars="200"/>
      </w:pPr>
      <w:r>
        <w:rPr>
          <w:rFonts w:hint="eastAsia"/>
        </w:rPr>
        <w:t>经营地址：</w:t>
      </w:r>
      <w:bookmarkStart w:id="14" w:name="生产地址"/>
      <w:bookmarkEnd w:id="14"/>
      <w:r>
        <w:rPr>
          <w:rFonts w:hint="eastAsia"/>
        </w:rPr>
        <w:t>重庆渝北区新牌坊恒大中渝广场T7商务楼9-12室</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2026年03月04日 08:30至2026年03月04日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亚凡（重庆）科技股份有限公司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张心</w:t>
      </w:r>
      <w:r>
        <w:rPr>
          <w:rFonts w:hint="eastAsia"/>
          <w:b/>
          <w:color w:val="auto"/>
          <w:kern w:val="2"/>
          <w:sz w:val="21"/>
          <w:lang w:val="en-GB"/>
        </w:rPr>
        <w:t xml:space="preserve">  </w:t>
      </w:r>
      <w:r>
        <w:rPr>
          <w:rFonts w:hint="eastAsia"/>
          <w:b/>
          <w:color w:val="auto"/>
          <w:kern w:val="2"/>
          <w:sz w:val="21"/>
          <w:lang w:val="en-GB"/>
        </w:rPr>
        <w:t>张心、冉景洲</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72461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