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20230-2026-Q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1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惠州市瑞纳新能源技术有限公司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窦文杰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293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惠州市瑞纳新能源技术有限公司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窦文杰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2024-N1QMS-1395977</w:t>
            </w:r>
          </w:p>
        </w:tc>
        <w:tc>
          <w:tcPr>
            <w:tcW w:w="3145" w:type="dxa"/>
            <w:vAlign w:val="center"/>
          </w:tcPr>
          <w:p w:rsidR="00B416F3">
            <w:pPr>
              <w:spacing w:line="360" w:lineRule="exact"/>
              <w:jc w:val="center"/>
              <w:rPr>
                <w:szCs w:val="21"/>
              </w:rPr>
            </w:pPr>
            <w:r>
              <w:t>19.14.00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2026年03月21日上午至2026年03月21日下午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Q:半固态电芯（10000mAh）、半固态移动电源充电宝（10000mAh、20000mAh、30000mAh，50000mAh）的生产（出口）</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惠州市惠城区水口街道红岭三路40号高盛西湖智谷产业园B2栋601室之三</w:t>
      </w:r>
    </w:p>
    <w:p w:rsidR="00B416F3">
      <w:pPr>
        <w:spacing w:line="360" w:lineRule="auto"/>
        <w:ind w:firstLine="420" w:firstLineChars="200"/>
      </w:pPr>
      <w:r>
        <w:rPr>
          <w:rFonts w:hint="eastAsia"/>
        </w:rPr>
        <w:t>办公地址：</w:t>
      </w:r>
      <w:r>
        <w:rPr>
          <w:rFonts w:hint="eastAsia"/>
        </w:rPr>
        <w:t>惠州市惠城区水口街道红岭三路40号高盛西湖智谷产业园B2栋601室之三</w:t>
      </w:r>
    </w:p>
    <w:p w:rsidR="00B416F3">
      <w:pPr>
        <w:spacing w:line="360" w:lineRule="auto"/>
        <w:ind w:firstLine="420" w:firstLineChars="200"/>
      </w:pPr>
      <w:r>
        <w:rPr>
          <w:rFonts w:hint="eastAsia"/>
        </w:rPr>
        <w:t>经营地址：</w:t>
      </w:r>
      <w:bookmarkStart w:id="14" w:name="生产地址"/>
      <w:bookmarkEnd w:id="14"/>
      <w:r>
        <w:rPr>
          <w:rFonts w:hint="eastAsia"/>
        </w:rPr>
        <w:t>惠州市惠城区水口街道红岭三路40号高盛西湖智谷产业园B2栋601室之三</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2026年03月15日 08:30至2026年03月15日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惠州市瑞纳新能源技术有限公司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141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