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东莞市众望环保节能设备有限公司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0028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