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东莞市众望环保节能设备有限公司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09:00至2026年03月22日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325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