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海南新易顺信息技术有限公司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2026年02月10日上午至2026年02月13日下午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Q；ISMS；ITSMS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李健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412725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