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徐州三才机电设备有限公司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09:00至2026年02月11日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160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