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河北职业谋人力资源服务有限公司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周文廷、郭玉品、王莹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2026年01月28日上午至2026年01月28日下午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5501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