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任丘市鸿通通讯器材有限公司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45001-2020/ISO 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5662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