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上海新蔚蓝农副产品有限公司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黄童彤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黄童彤、钱涛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2026年03月10日上午至2026年03月11日上午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黄童彤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2088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