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高碑店市峰业橡胶制品有限责任公司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363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