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20223-2026-QES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277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宸鑫互动智能科技（广东）有限责任公司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明利红、杨建冬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376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宸鑫互动智能科技（广东）有限责任公司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2024-N1EMS-4093634</w:t>
            </w:r>
          </w:p>
        </w:tc>
        <w:tc>
          <w:tcPr>
            <w:tcW w:w="3145" w:type="dxa"/>
            <w:vAlign w:val="center"/>
          </w:tcPr>
          <w:p w:rsidR="00B416F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2023-N1QMS-4093634</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2025-N1OHSMS-4093634</w:t>
            </w:r>
          </w:p>
        </w:tc>
        <w:tc>
          <w:tcPr>
            <w:tcW w:w="3145" w:type="dxa"/>
            <w:vAlign w:val="center"/>
          </w:tcPr>
          <w:p w:rsidR="00B416F3">
            <w:pPr>
              <w:spacing w:line="360" w:lineRule="exact"/>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2025-N1EMS-1515313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2025-N1QMS-1515313</w:t>
            </w:r>
          </w:p>
        </w:tc>
        <w:tc>
          <w:tcPr>
            <w:tcW w:w="3145" w:type="dxa"/>
            <w:vAlign w:val="center"/>
          </w:tcPr>
          <w:p>
            <w:pPr>
              <w:jc w:val="center"/>
            </w:pPr>
            <w:r>
              <w:t>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杨建冬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2025-N1OHSMS-1515313</w:t>
            </w:r>
          </w:p>
        </w:tc>
        <w:tc>
          <w:tcPr>
            <w:tcW w:w="3145" w:type="dxa"/>
            <w:vAlign w:val="center"/>
          </w:tcPr>
          <w:p>
            <w:pPr>
              <w:jc w:val="center"/>
            </w:pPr>
            <w:r>
              <w:t>29.10.07</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Q::固态绝缘包覆机机器人的设计和销售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E::固态绝缘包覆机机器人的设计和销售所涉及场所的相关环境管理活动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S::固态绝缘包覆机机器人的设计和销售所涉及场所的相关职业健康安全管理活动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佛山市高明区荷城街道富恒路83号研发大楼209、211、212室</w:t>
      </w:r>
    </w:p>
    <w:p w:rsidR="00B416F3">
      <w:pPr>
        <w:spacing w:line="360" w:lineRule="auto"/>
        <w:ind w:firstLine="420" w:firstLineChars="200"/>
      </w:pPr>
      <w:r>
        <w:rPr>
          <w:rFonts w:hint="eastAsia"/>
        </w:rPr>
        <w:t>办公地址：</w:t>
      </w:r>
      <w:r>
        <w:rPr>
          <w:rFonts w:hint="eastAsia"/>
        </w:rPr>
        <w:t>佛山市高明区荷城街道富恒路83号研发大楼209、211、212室</w:t>
      </w:r>
    </w:p>
    <w:p w:rsidR="00B416F3">
      <w:pPr>
        <w:spacing w:line="360" w:lineRule="auto"/>
        <w:ind w:firstLine="420" w:firstLineChars="200"/>
      </w:pPr>
      <w:r>
        <w:rPr>
          <w:rFonts w:hint="eastAsia"/>
        </w:rPr>
        <w:t>经营地址：</w:t>
      </w:r>
      <w:bookmarkStart w:id="14" w:name="生产地址"/>
      <w:bookmarkEnd w:id="14"/>
      <w:r>
        <w:rPr>
          <w:rFonts w:hint="eastAsia"/>
        </w:rPr>
        <w:t>佛山市高明区荷城街道富恒路83号研发大楼209、211、212室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2026年03月12日 08:30至2026年03月12日 17:00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宸鑫互动智能科技（广东）有限责任公司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明利红、杨建冬</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83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