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四海联盛科技（天津）有限公司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刘在政、张鹏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2026年01月31日上午至2026年02月01日下午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7031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