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20145-2026-ES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265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山东省聊城市金正钢管有限公司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窦文杰、刘在政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6494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山东省聊城市金正钢管有限公司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2024-N1OHSMS-1395977</w:t>
            </w:r>
          </w:p>
        </w:tc>
        <w:tc>
          <w:tcPr>
            <w:tcW w:w="3145" w:type="dxa"/>
            <w:vAlign w:val="center"/>
          </w:tcPr>
          <w:p w:rsidR="00B416F3">
            <w:pPr>
              <w:spacing w:line="360" w:lineRule="exact"/>
              <w:jc w:val="center"/>
              <w:rPr>
                <w:szCs w:val="21"/>
              </w:rPr>
            </w:pPr>
            <w:r>
              <w:t>17.02.00,29.11.02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窦文杰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2024-N1EMS-1395977</w:t>
            </w:r>
          </w:p>
        </w:tc>
        <w:tc>
          <w:tcPr>
            <w:tcW w:w="3145" w:type="dxa"/>
            <w:vAlign w:val="center"/>
          </w:tcPr>
          <w:p w:rsidR="00B416F3">
            <w:pPr>
              <w:spacing w:line="360" w:lineRule="exact"/>
              <w:jc w:val="center"/>
            </w:pPr>
            <w:r>
              <w:t>17.02.00,29.11.02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29.11.02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2025-N1EMS-1285375</w:t>
            </w:r>
          </w:p>
        </w:tc>
        <w:tc>
          <w:tcPr>
            <w:tcW w:w="3145" w:type="dxa"/>
            <w:vAlign w:val="center"/>
          </w:tcPr>
          <w:p>
            <w:pPr>
              <w:jc w:val="center"/>
            </w:pPr>
            <w:r>
              <w:t>29.11.02</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2026年02月07日上午至2026年02月08日下午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E:钢管制造；金属材料批发所涉及场所的相关环境管理活动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S:钢管制造；金属材料批发所涉及场所的相关职业健康安全管理活动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聊城市高新区许营镇绣集村</w:t>
      </w:r>
    </w:p>
    <w:p w:rsidR="00B416F3">
      <w:pPr>
        <w:spacing w:line="360" w:lineRule="auto"/>
        <w:ind w:firstLine="420" w:firstLineChars="200"/>
      </w:pPr>
      <w:r>
        <w:rPr>
          <w:rFonts w:hint="eastAsia"/>
        </w:rPr>
        <w:t>办公地址：</w:t>
      </w:r>
      <w:r>
        <w:rPr>
          <w:rFonts w:hint="eastAsia"/>
        </w:rPr>
        <w:t>山东省聊城市高新区许营镇绣衣集村</w:t>
      </w:r>
    </w:p>
    <w:p w:rsidR="00B416F3">
      <w:pPr>
        <w:spacing w:line="360" w:lineRule="auto"/>
        <w:ind w:firstLine="420" w:firstLineChars="200"/>
      </w:pPr>
      <w:r>
        <w:rPr>
          <w:rFonts w:hint="eastAsia"/>
        </w:rPr>
        <w:t>经营地址：</w:t>
      </w:r>
      <w:bookmarkStart w:id="14" w:name="生产地址"/>
      <w:bookmarkEnd w:id="14"/>
      <w:r>
        <w:rPr>
          <w:rFonts w:hint="eastAsia"/>
        </w:rPr>
        <w:t>山东省聊城市高新区许营镇绣衣集村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2026年02月06日 08:30至2026年02月06日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山东省聊城市金正钢管有限公司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窦文杰、刘在政</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793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