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20095-2026-QES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548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江苏维石住工科技有限公司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姜海军、查月桂、窦文杰、冷春宇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656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江苏维石住工科技有限公司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姜海军</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2025-N1QMS-5073544</w:t>
            </w:r>
          </w:p>
        </w:tc>
        <w:tc>
          <w:tcPr>
            <w:tcW w:w="3145" w:type="dxa"/>
            <w:vAlign w:val="center"/>
          </w:tcPr>
          <w:p w:rsidR="00B416F3">
            <w:pPr>
              <w:spacing w:line="360" w:lineRule="exact"/>
              <w:jc w:val="center"/>
              <w:rPr>
                <w:szCs w:val="21"/>
              </w:rPr>
            </w:pPr>
            <w:r>
              <w:t>17.12.05,23.01.02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姜海军</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2022-N1EMS-4073544</w:t>
            </w:r>
          </w:p>
        </w:tc>
        <w:tc>
          <w:tcPr>
            <w:tcW w:w="3145" w:type="dxa"/>
            <w:vAlign w:val="center"/>
          </w:tcPr>
          <w:p w:rsidR="00B416F3">
            <w:pPr>
              <w:spacing w:line="360" w:lineRule="exact"/>
              <w:jc w:val="center"/>
            </w:pPr>
            <w:r>
              <w:t>17.12.05,23.01.02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姜海军</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2023-N1OHSMS-4073544</w:t>
            </w:r>
          </w:p>
        </w:tc>
        <w:tc>
          <w:tcPr>
            <w:tcW w:w="3145" w:type="dxa"/>
            <w:vAlign w:val="center"/>
          </w:tcPr>
          <w:p w:rsidR="00B416F3">
            <w:pPr>
              <w:spacing w:line="360" w:lineRule="exact"/>
              <w:jc w:val="center"/>
            </w:pPr>
            <w:r>
              <w:t>17.12.05,23.01.02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2024-N1EMS-1395977</w:t>
            </w:r>
          </w:p>
        </w:tc>
        <w:tc>
          <w:tcPr>
            <w:tcW w:w="3145" w:type="dxa"/>
            <w:vAlign w:val="center"/>
          </w:tcPr>
          <w:p>
            <w:pPr>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2024-N1QMS-1395977</w:t>
            </w:r>
          </w:p>
        </w:tc>
        <w:tc>
          <w:tcPr>
            <w:tcW w:w="3145" w:type="dxa"/>
            <w:vAlign w:val="center"/>
          </w:tcPr>
          <w:p>
            <w:pPr>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2024-N1OHSMS-1395977</w:t>
            </w:r>
          </w:p>
        </w:tc>
        <w:tc>
          <w:tcPr>
            <w:tcW w:w="3145" w:type="dxa"/>
            <w:vAlign w:val="center"/>
          </w:tcPr>
          <w:p>
            <w:pPr>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2025-N1QMS-5034990</w:t>
            </w:r>
          </w:p>
        </w:tc>
        <w:tc>
          <w:tcPr>
            <w:tcW w:w="3145" w:type="dxa"/>
            <w:vAlign w:val="center"/>
          </w:tcPr>
          <w:p>
            <w:pPr>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17.12.05</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2026年02月02日上午至2026年02月02日下午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Q:装配式整体卫生间（防水盘、顶板、壁板及支撑龙骨）、集成厨房（顶板、壁板）的设计、生产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E:装配式整体卫生间（防水盘、顶板、壁板及支撑龙骨）、集成厨房（顶板、壁板）的设计、生产所涉及场所的相关环境管理活动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S:装配式整体卫生间（防水盘、顶板、壁板及支撑龙骨）、集成厨房（顶板、壁板）的设计、生产所涉及场所的相关职业健康安全管理活动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江苏省徐州市鼓楼区琵琶街道新台子社区永顺路工业园2-5号</w:t>
      </w:r>
    </w:p>
    <w:p w:rsidR="00B416F3">
      <w:pPr>
        <w:spacing w:line="360" w:lineRule="auto"/>
        <w:ind w:firstLine="420" w:firstLineChars="200"/>
      </w:pPr>
      <w:r>
        <w:rPr>
          <w:rFonts w:hint="eastAsia"/>
        </w:rPr>
        <w:t>办公地址：</w:t>
      </w:r>
      <w:r>
        <w:rPr>
          <w:rFonts w:hint="eastAsia"/>
        </w:rPr>
        <w:t>江苏省徐州市鼓楼区鼓润路9号丰树淮海供应链中心1A</w:t>
      </w:r>
    </w:p>
    <w:p w:rsidR="00B416F3">
      <w:pPr>
        <w:spacing w:line="360" w:lineRule="auto"/>
        <w:ind w:firstLine="420" w:firstLineChars="200"/>
      </w:pPr>
      <w:r>
        <w:rPr>
          <w:rFonts w:hint="eastAsia"/>
        </w:rPr>
        <w:t>经营地址：</w:t>
      </w:r>
      <w:bookmarkStart w:id="14" w:name="生产地址"/>
      <w:bookmarkEnd w:id="14"/>
      <w:r>
        <w:rPr>
          <w:rFonts w:hint="eastAsia"/>
        </w:rPr>
        <w:t>江苏省徐州市鼓楼区鼓润路9号丰树淮海供应链中心1A</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2026年01月26日 08:00至2026年01月26日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江苏维石住工科技有限公司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姜海军、查月桂、窦文杰、冷春宇</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41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