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40009-2026-QES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海口诚科工程检测咨询有限公司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王小宏</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914601000757196346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海口诚科工程检测咨询有限公司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海南省海口市琼山区凤翔东路168号河琴湾温泉别墅B6幢</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海南省澄迈县老城镇武亭路100号</w:t>
            </w:r>
          </w:p>
          <w:p w:rsidR="002460AB">
            <w:pPr>
              <w:snapToGrid w:val="0"/>
              <w:spacing w:line="0" w:lineRule="atLeast"/>
              <w:jc w:val="left"/>
              <w:rPr>
                <w:sz w:val="21"/>
                <w:szCs w:val="21"/>
              </w:rPr>
            </w:pPr>
            <w:r>
              <w:rPr>
                <w:rFonts w:hint="eastAsia"/>
                <w:sz w:val="21"/>
                <w:szCs w:val="21"/>
              </w:rPr>
              <w:t>海口诚科工程检测咨询有限公司 海南省琼海市阳江镇东平农场益良队大禹节水牛路岭灌区工程；海口诚科工程检测咨询有限公司 澄迈县老城镇武亭路100号文瑞楼</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Q:资质许可范围内的工程质量检测</w:t>
            </w:r>
          </w:p>
          <w:p>
            <w:pPr>
              <w:snapToGrid w:val="0"/>
              <w:spacing w:line="0" w:lineRule="atLeast"/>
              <w:jc w:val="left"/>
              <w:rPr>
                <w:rFonts w:hint="eastAsia"/>
                <w:sz w:val="21"/>
                <w:szCs w:val="21"/>
                <w:lang w:val="en-GB"/>
              </w:rPr>
            </w:pPr>
            <w:r>
              <w:rPr>
                <w:rFonts w:hint="eastAsia"/>
                <w:sz w:val="21"/>
                <w:szCs w:val="21"/>
                <w:lang w:val="en-GB"/>
              </w:rPr>
              <w:t>E:资质许可范围内的工程质量检测所涉及场所的相关环境管理活动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S:资质许可范围内的工程质量检测所涉及场所的相关职业健康安全管理活动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海口诚科工程检测咨询有限公司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海南省海口市琼山区凤翔东路168号河琴湾温泉别墅B6幢</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海南省澄迈县老城镇武亭路100号</w:t>
            </w:r>
          </w:p>
          <w:p w:rsidR="002460AB">
            <w:pPr>
              <w:snapToGrid w:val="0"/>
              <w:spacing w:line="0" w:lineRule="atLeast"/>
              <w:jc w:val="left"/>
              <w:rPr>
                <w:sz w:val="21"/>
                <w:szCs w:val="21"/>
              </w:rPr>
            </w:pPr>
            <w:r>
              <w:rPr>
                <w:rFonts w:hint="eastAsia"/>
                <w:sz w:val="21"/>
                <w:szCs w:val="21"/>
              </w:rPr>
              <w:t>海口诚科工程检测咨询有限公司 海南省琼海市阳江镇东平农场益良队大禹节水牛路岭灌区工程；海口诚科工程检测咨询有限公司 澄迈县老城镇武亭路100号文瑞楼</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Q:资质许可范围内的工程质量检测</w:t>
            </w:r>
          </w:p>
          <w:p>
            <w:pPr>
              <w:snapToGrid w:val="0"/>
              <w:spacing w:line="0" w:lineRule="atLeast"/>
              <w:jc w:val="left"/>
              <w:rPr>
                <w:rFonts w:hint="eastAsia"/>
                <w:sz w:val="21"/>
                <w:szCs w:val="21"/>
                <w:lang w:val="en-GB"/>
              </w:rPr>
            </w:pPr>
            <w:r>
              <w:rPr>
                <w:rFonts w:hint="eastAsia"/>
                <w:sz w:val="21"/>
                <w:szCs w:val="21"/>
                <w:lang w:val="en-GB"/>
              </w:rPr>
              <w:t>E:资质许可范围内的工程质量检测所涉及场所的相关环境管理活动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S:资质许可范围内的工程质量检测所涉及场所的相关职业健康安全管理活动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049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