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河北裕通智能科技有限公司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2026年01月29日上午至2026年01月29日上午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174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