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10191-2026-FH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25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苏州市吴中碧螺春茶业有限公司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任泽华、陈卓琦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864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苏州市吴中碧螺春茶业有限公司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任泽华</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2025-N1HACCP-2059498</w:t>
            </w:r>
          </w:p>
        </w:tc>
        <w:tc>
          <w:tcPr>
            <w:tcW w:w="3145" w:type="dxa"/>
            <w:vAlign w:val="center"/>
          </w:tcPr>
          <w:p w:rsidR="00B416F3">
            <w:pPr>
              <w:spacing w:line="360" w:lineRule="exact"/>
              <w:jc w:val="center"/>
              <w:rPr>
                <w:szCs w:val="21"/>
              </w:rPr>
            </w:pPr>
            <w:r>
              <w:t xml:space="preserve">CIV-12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任泽华</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2023-N1FSMS-4059498</w:t>
            </w:r>
          </w:p>
        </w:tc>
        <w:tc>
          <w:tcPr>
            <w:tcW w:w="3145" w:type="dxa"/>
            <w:vAlign w:val="center"/>
          </w:tcPr>
          <w:p w:rsidR="00B416F3">
            <w:pPr>
              <w:spacing w:line="360" w:lineRule="exact"/>
              <w:jc w:val="center"/>
            </w:pPr>
            <w:r>
              <w:t xml:space="preserve">CIV-12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陈卓琦</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2026-N1HACCP-4051924</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陈卓琦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2024-N1FSMS-4051924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2026年04月11日上午至2026年04月12日下午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F:位于苏州市吴中区金庭镇堂里村北8号苏州市吴中碧螺春茶业有限公司的茶叶及相关制品的生产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H:位于苏州市吴中区金庭镇堂里村北8号苏州市吴中碧螺春茶业有限公司的茶叶及相关制品的生产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苏州市吴中区金庭镇堂里村北8号</w:t>
      </w:r>
    </w:p>
    <w:p w:rsidR="00B416F3">
      <w:pPr>
        <w:spacing w:line="360" w:lineRule="auto"/>
        <w:ind w:firstLine="420" w:firstLineChars="200"/>
      </w:pPr>
      <w:r>
        <w:rPr>
          <w:rFonts w:hint="eastAsia"/>
        </w:rPr>
        <w:t>办公地址：</w:t>
      </w:r>
      <w:r>
        <w:rPr>
          <w:rFonts w:hint="eastAsia"/>
        </w:rPr>
        <w:t>苏州市吴中区金庭镇堂里村北8号</w:t>
      </w:r>
    </w:p>
    <w:p w:rsidR="00B416F3">
      <w:pPr>
        <w:spacing w:line="360" w:lineRule="auto"/>
        <w:ind w:firstLine="420" w:firstLineChars="200"/>
      </w:pPr>
      <w:r>
        <w:rPr>
          <w:rFonts w:hint="eastAsia"/>
        </w:rPr>
        <w:t>经营地址：</w:t>
      </w:r>
      <w:bookmarkStart w:id="14" w:name="生产地址"/>
      <w:bookmarkEnd w:id="14"/>
      <w:r>
        <w:rPr>
          <w:rFonts w:hint="eastAsia"/>
        </w:rPr>
        <w:t>苏州市吴中区金庭镇堂里村北8号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2026年04月10日 08:30至2026年04月10日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苏州市吴中碧螺春茶业有限公司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任泽华、陈卓琦</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888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