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20168-2026-QES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465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浙江爵派尔服饰有限公司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单迎珍、许庆好、曾正、周传林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850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浙江爵派尔服饰有限公司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2024-N1EMS-4202976</w:t>
            </w:r>
          </w:p>
        </w:tc>
        <w:tc>
          <w:tcPr>
            <w:tcW w:w="3145" w:type="dxa"/>
            <w:vAlign w:val="center"/>
          </w:tcPr>
          <w:p w:rsidR="00B416F3">
            <w:pPr>
              <w:spacing w:line="360" w:lineRule="exact"/>
              <w:jc w:val="center"/>
              <w:rPr>
                <w:szCs w:val="21"/>
              </w:rPr>
            </w:pPr>
            <w:r>
              <w:t>04.04.01,04.05.04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2024-N1QMS-4202976</w:t>
            </w:r>
          </w:p>
        </w:tc>
        <w:tc>
          <w:tcPr>
            <w:tcW w:w="3145" w:type="dxa"/>
            <w:vAlign w:val="center"/>
          </w:tcPr>
          <w:p w:rsidR="00B416F3">
            <w:pPr>
              <w:spacing w:line="360" w:lineRule="exact"/>
              <w:jc w:val="center"/>
            </w:pPr>
            <w:r>
              <w:t>04.04.01,04.05.04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2025-N1OHSMS-4202976</w:t>
            </w:r>
          </w:p>
        </w:tc>
        <w:tc>
          <w:tcPr>
            <w:tcW w:w="3145" w:type="dxa"/>
            <w:vAlign w:val="center"/>
          </w:tcPr>
          <w:p w:rsidR="00B416F3">
            <w:pPr>
              <w:spacing w:line="360" w:lineRule="exact"/>
              <w:jc w:val="center"/>
            </w:pPr>
            <w:r>
              <w:t>04.04.01,04.05.04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2025-N1EMS-2208614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2024-N1QMS-3208614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2024-N1OHSMS-1208614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Q:毛针织品、针织T恤衫的设计和生产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E:毛针织品、针织T恤衫的设计和生产所涉及场所的相关环境管理活动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S:毛针织品、针织T恤衫的设计和生产所涉及场所的相关职业健康安全管理活动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浙江省嘉兴市桐乡市屠甸镇轻纺工业园区曙光路338号</w:t>
      </w:r>
    </w:p>
    <w:p w:rsidR="00B416F3">
      <w:pPr>
        <w:spacing w:line="360" w:lineRule="auto"/>
        <w:ind w:firstLine="420" w:firstLineChars="200"/>
      </w:pPr>
      <w:r>
        <w:rPr>
          <w:rFonts w:hint="eastAsia"/>
        </w:rPr>
        <w:t>办公地址：</w:t>
      </w:r>
      <w:r>
        <w:rPr>
          <w:rFonts w:hint="eastAsia"/>
        </w:rPr>
        <w:t>浙江省嘉兴市桐乡市屠甸镇轻纺工业园区曙光路338号</w:t>
      </w:r>
    </w:p>
    <w:p w:rsidR="00B416F3">
      <w:pPr>
        <w:spacing w:line="360" w:lineRule="auto"/>
        <w:ind w:firstLine="420" w:firstLineChars="200"/>
      </w:pPr>
      <w:r>
        <w:rPr>
          <w:rFonts w:hint="eastAsia"/>
        </w:rPr>
        <w:t>经营地址：</w:t>
      </w:r>
      <w:bookmarkStart w:id="14" w:name="生产地址"/>
      <w:bookmarkEnd w:id="14"/>
      <w:r>
        <w:rPr>
          <w:rFonts w:hint="eastAsia"/>
        </w:rPr>
        <w:t>浙江省嘉兴市桐乡市屠甸镇轻纺工业园区曙光路338号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2026年02月27日 09:00至2026年02月27日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浙江爵派尔服饰有限公司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单迎珍、许庆好、曾正、周传林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838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