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10218-2026-QES</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5384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重庆圣润环保工程有限公司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冉景洲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冉景洲、陈政、文平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98434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冉景洲</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2023-N1QMS-2267598</w:t>
            </w:r>
          </w:p>
        </w:tc>
        <w:tc>
          <w:tcPr>
            <w:tcW w:w="3145" w:type="dxa"/>
            <w:vAlign w:val="center"/>
          </w:tcPr>
          <w:p w:rsidR="00E61E35"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2023-N1EMS-2267598</w:t>
            </w:r>
          </w:p>
        </w:tc>
        <w:tc>
          <w:tcPr>
            <w:tcW w:w="3145" w:type="dxa"/>
            <w:vAlign w:val="center"/>
          </w:tcPr>
          <w:p>
            <w:pPr>
              <w:jc w:val="center"/>
            </w:pPr>
            <w:r>
              <w:t>39.01.00,39.04.00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2024-N1OHSMS-2267598</w:t>
            </w:r>
          </w:p>
        </w:tc>
        <w:tc>
          <w:tcPr>
            <w:tcW w:w="3145" w:type="dxa"/>
            <w:vAlign w:val="center"/>
          </w:tcPr>
          <w:p>
            <w:pPr>
              <w:jc w:val="center"/>
            </w:pPr>
            <w:r>
              <w:t>39.01.00,39.04.00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2025-N1QMS-1301648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2025-N1EMS-1301648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2025-N1OHSMS-1301648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2025-N1QMS-5093566</w:t>
            </w:r>
          </w:p>
        </w:tc>
        <w:tc>
          <w:tcPr>
            <w:tcW w:w="3145" w:type="dxa"/>
            <w:vAlign w:val="center"/>
          </w:tcPr>
          <w:p>
            <w:pPr>
              <w:jc w:val="center"/>
            </w:pPr>
            <w:r>
              <w:t>39.01.00,39.04.00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2024-N1EMS-4093566</w:t>
            </w:r>
          </w:p>
        </w:tc>
        <w:tc>
          <w:tcPr>
            <w:tcW w:w="3145" w:type="dxa"/>
            <w:vAlign w:val="center"/>
          </w:tcPr>
          <w:p>
            <w:pPr>
              <w:jc w:val="center"/>
            </w:pPr>
            <w:r>
              <w:t>39.01.00,39.04.00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2025-N1OHSMS-4093566</w:t>
            </w:r>
          </w:p>
        </w:tc>
        <w:tc>
          <w:tcPr>
            <w:tcW w:w="3145" w:type="dxa"/>
            <w:vAlign w:val="center"/>
          </w:tcPr>
          <w:p>
            <w:pPr>
              <w:jc w:val="center"/>
            </w:pPr>
            <w:r>
              <w:t>39.01.00,39.04.00</w:t>
            </w: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质量管理体系、环境管理体系、职业健康安全管理体系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9001:2015、GB/T 24001-2016/ISO 14001:2015、GB/T 45001-2020/ISO 45001:2018</w:t>
            </w:r>
            <w:r w:rsidR="00D91C95">
              <w:rPr>
                <w:rFonts w:hint="eastAsia"/>
                <w:sz w:val="21"/>
                <w:szCs w:val="21"/>
                <w:lang w:val="de-DE"/>
              </w:rPr>
              <w:t xml:space="preserve">  </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2026年03月24日上午至2026年03月25日下午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 w:rsidR="00EE2D26" w:rsidP="00EE2D26">
            <w:pPr>
              <w:spacing w:line="360" w:lineRule="auto"/>
              <w:rPr>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3C6515">
            <w:pPr>
              <w:pStyle w:val="Default"/>
              <w:spacing w:before="156" w:beforeLines="50" w:after="156" w:afterLines="50" w:line="360" w:lineRule="auto"/>
              <w:rPr>
                <w:color w:val="auto"/>
                <w:sz w:val="21"/>
                <w:szCs w:val="21"/>
              </w:rPr>
            </w:pPr>
          </w:p>
          <w:p w:rsidR="00873A29" w:rsidP="003C651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3C6515">
            <w:pPr>
              <w:pStyle w:val="Default"/>
              <w:spacing w:before="156" w:beforeLines="50" w:after="156" w:afterLines="50" w:line="360" w:lineRule="auto"/>
              <w:rPr>
                <w:szCs w:val="21"/>
              </w:rPr>
            </w:pPr>
          </w:p>
        </w:tc>
      </w:tr>
    </w:tbl>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重庆圣润环保工程有限公司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3C651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3C651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冉景洲</w:t>
      </w:r>
      <w:r>
        <w:rPr>
          <w:rFonts w:hint="eastAsia"/>
          <w:b/>
          <w:color w:val="auto"/>
          <w:kern w:val="2"/>
          <w:sz w:val="21"/>
          <w:lang w:val="en-GB"/>
        </w:rPr>
        <w:t xml:space="preserve">  </w:t>
      </w:r>
      <w:r>
        <w:rPr>
          <w:rFonts w:hint="eastAsia"/>
          <w:b/>
          <w:color w:val="auto"/>
          <w:kern w:val="2"/>
          <w:sz w:val="21"/>
          <w:lang w:val="en-GB"/>
        </w:rPr>
        <w:t>冉景洲、陈政、文平</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1E0AC3">
      <w:rPr>
        <w:szCs w:val="21"/>
      </w:rPr>
      <w:fldChar w:fldCharType="begin"/>
    </w:r>
    <w:r>
      <w:rPr>
        <w:szCs w:val="21"/>
      </w:rPr>
      <w:instrText xml:space="preserve"> PAGE </w:instrText>
    </w:r>
    <w:r w:rsidR="001E0AC3">
      <w:rPr>
        <w:szCs w:val="21"/>
      </w:rPr>
      <w:fldChar w:fldCharType="separate"/>
    </w:r>
    <w:r w:rsidR="003C6515">
      <w:rPr>
        <w:noProof/>
        <w:szCs w:val="21"/>
      </w:rPr>
      <w:t>2</w:t>
    </w:r>
    <w:r w:rsidR="001E0AC3">
      <w:rPr>
        <w:szCs w:val="21"/>
      </w:rPr>
      <w:fldChar w:fldCharType="end"/>
    </w:r>
    <w:r>
      <w:rPr>
        <w:rFonts w:hint="eastAsia"/>
        <w:szCs w:val="21"/>
      </w:rPr>
      <w:t>页共</w:t>
    </w:r>
    <w:r w:rsidR="001E0AC3">
      <w:rPr>
        <w:szCs w:val="21"/>
      </w:rPr>
      <w:fldChar w:fldCharType="begin"/>
    </w:r>
    <w:r>
      <w:rPr>
        <w:rFonts w:hint="eastAsia"/>
        <w:szCs w:val="21"/>
      </w:rPr>
      <w:instrText>=</w:instrText>
    </w:r>
    <w:r w:rsidR="001E0AC3">
      <w:rPr>
        <w:szCs w:val="21"/>
      </w:rPr>
      <w:fldChar w:fldCharType="begin"/>
    </w:r>
    <w:r>
      <w:rPr>
        <w:szCs w:val="21"/>
      </w:rPr>
      <w:instrText xml:space="preserve"> NUMPAGES  </w:instrText>
    </w:r>
    <w:r w:rsidR="001E0AC3">
      <w:rPr>
        <w:szCs w:val="21"/>
      </w:rPr>
      <w:fldChar w:fldCharType="separate"/>
    </w:r>
    <w:r w:rsidR="003C6515">
      <w:rPr>
        <w:noProof/>
        <w:szCs w:val="21"/>
      </w:rPr>
      <w:instrText>9</w:instrText>
    </w:r>
    <w:r w:rsidR="001E0AC3">
      <w:rPr>
        <w:szCs w:val="21"/>
      </w:rPr>
      <w:fldChar w:fldCharType="end"/>
    </w:r>
    <w:r>
      <w:rPr>
        <w:rFonts w:hint="eastAsia"/>
        <w:szCs w:val="21"/>
      </w:rPr>
      <w:instrText>-</w:instrText>
    </w:r>
    <w:r>
      <w:rPr>
        <w:szCs w:val="21"/>
      </w:rPr>
      <w:instrText xml:space="preserve">1 </w:instrText>
    </w:r>
    <w:r w:rsidR="001E0AC3">
      <w:rPr>
        <w:szCs w:val="21"/>
      </w:rPr>
      <w:fldChar w:fldCharType="separate"/>
    </w:r>
    <w:r w:rsidR="003C6515">
      <w:rPr>
        <w:noProof/>
        <w:szCs w:val="21"/>
      </w:rPr>
      <w:t>8</w:t>
    </w:r>
    <w:r w:rsidR="001E0AC3">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01853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533DC"/>
    <w:rsid w:val="00183F9F"/>
    <w:rsid w:val="00190ED2"/>
    <w:rsid w:val="001A2CF2"/>
    <w:rsid w:val="001D399B"/>
    <w:rsid w:val="001D5696"/>
    <w:rsid w:val="001E0AC3"/>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C6515"/>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120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5C42"/>
    <w:rsid w:val="00D37282"/>
    <w:rsid w:val="00D40E52"/>
    <w:rsid w:val="00D44CA8"/>
    <w:rsid w:val="00D7412A"/>
    <w:rsid w:val="00D81706"/>
    <w:rsid w:val="00D84261"/>
    <w:rsid w:val="00D91C95"/>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728</Words>
  <Characters>4153</Characters>
  <Application>Microsoft Office Word</Application>
  <DocSecurity>0</DocSecurity>
  <Lines>34</Lines>
  <Paragraphs>9</Paragraphs>
  <ScaleCrop>false</ScaleCrop>
  <Company>微软中国</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119</cp:revision>
  <cp:lastPrinted>2019-05-13T03:19:00Z</cp:lastPrinted>
  <dcterms:created xsi:type="dcterms:W3CDTF">2015-06-17T14:51:00Z</dcterms:created>
  <dcterms:modified xsi:type="dcterms:W3CDTF">2026-01-21T02:37:00Z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