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30003-2026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2026年01月14日下午至2026年01月15日下午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82464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