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苏州五谷丰裕餐饮管理有限公司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20008-2026-QESFH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26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