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93D5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AAE5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2CAF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60AC4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苏州五谷丰裕餐饮管理有限公司</w:t>
            </w:r>
          </w:p>
        </w:tc>
        <w:tc>
          <w:tcPr>
            <w:tcW w:w="1134" w:type="dxa"/>
            <w:vAlign w:val="center"/>
          </w:tcPr>
          <w:p w14:paraId="44839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B0BE1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20008-2026-QESFH</w:t>
            </w:r>
          </w:p>
        </w:tc>
      </w:tr>
      <w:tr w14:paraId="33F81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5122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505E95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吴江经济技术开发区庞金路1888号</w:t>
            </w:r>
          </w:p>
        </w:tc>
      </w:tr>
      <w:tr w14:paraId="1174E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121C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C73D590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吴江经济技术开发区庞金路1888号</w:t>
            </w:r>
          </w:p>
        </w:tc>
      </w:tr>
      <w:tr w14:paraId="31C6C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0051E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11DCA8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高文才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57F34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A12E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13328011008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D5F2F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5A2977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21685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FAE61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6280A0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07811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B21D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8C0FAD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00A5D8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A2A904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33AF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8A5A5D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13328011008@qq.com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207D79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C988868">
            <w:pPr>
              <w:rPr>
                <w:sz w:val="21"/>
                <w:szCs w:val="21"/>
              </w:rPr>
            </w:pPr>
          </w:p>
        </w:tc>
      </w:tr>
      <w:tr w14:paraId="2CF96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F5B66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EF755F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08:30至2026年01月20日 12:00</w:t>
            </w:r>
          </w:p>
        </w:tc>
        <w:tc>
          <w:tcPr>
            <w:tcW w:w="1457" w:type="dxa"/>
            <w:gridSpan w:val="5"/>
            <w:vAlign w:val="center"/>
          </w:tcPr>
          <w:p w14:paraId="4DD155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F853D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10.5</w:t>
            </w:r>
          </w:p>
        </w:tc>
      </w:tr>
      <w:tr w14:paraId="37B24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4476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CE5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96194F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5816D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04C01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B70D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CE35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43B770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41BEE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635D0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1236EE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86FE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7D4E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C958A5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环境管理体系、质量管理体系、职业健康安全管理体系、食品安全管理体系、危害分析与关键控制点体系</w:t>
            </w:r>
          </w:p>
        </w:tc>
      </w:tr>
      <w:tr w14:paraId="7C3D7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B289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58583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AA79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8312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EF52D0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45001:2018、ISO 22000:2018、危害分析与关键控制点（HACCP）体系认证要求（V1.0）</w:t>
            </w:r>
          </w:p>
        </w:tc>
      </w:tr>
      <w:tr w14:paraId="50B04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973D9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B146D3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EC6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169A0D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E87653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7214C2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2EA3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57ED2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CD9DFE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Q:资质范围内集体用餐配送（热食类食品制售）、食用农产品（蔬菜类、水果类、鸡蛋、畜禽肉类）销售</w:t>
            </w:r>
          </w:p>
          <w:p w14:paraId="43F7993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E:资质范围内集体用餐配送（热食类食品制售）、食用农产品（蔬菜类、水果类、鸡蛋、畜禽肉类）销售所涉及场所的相关环境管理活动</w:t>
            </w:r>
          </w:p>
          <w:p w14:paraId="31E602E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S:资质范围内集体用餐配送（热食类食品制售）、食用农产品（蔬菜类、水果类、鸡蛋、畜禽肉类）销售所涉及场所的相关职业健康安全管理活动</w:t>
            </w:r>
          </w:p>
          <w:p w14:paraId="61E2E4D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F:位于江苏省苏州市吴江经济技术开发区庞金路1888号的苏州五谷丰裕餐饮管理有限公司的资质范围内集体用餐配送（热食类食品制售）、食用农产品（蔬菜类、水果类、鸡蛋、畜禽肉类）销售</w:t>
            </w:r>
          </w:p>
          <w:p w14:paraId="01A2C81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H:位于江苏省苏州市吴江经济技术开发区庞金路1888号的苏州五谷丰裕餐饮管理有限公司的资质范围内集体用餐配送（热食类食品制售）、食用农产品（蔬菜类、水果类、鸡蛋、畜禽肉类）销售</w:t>
            </w:r>
          </w:p>
        </w:tc>
      </w:tr>
      <w:tr w14:paraId="38A3D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EB666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1F4787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Q:29.07.01,29.07.02,29.07.03,30.05.00,E:29.07.01,29.07.02,29.07.03,30.05.00,S:29.07.01,29.07.02,29.07.03,30.05.00,F:E ,FI-2 ,H:E ,FI-2 </w:t>
            </w:r>
          </w:p>
        </w:tc>
        <w:tc>
          <w:tcPr>
            <w:tcW w:w="1275" w:type="dxa"/>
            <w:gridSpan w:val="3"/>
            <w:vAlign w:val="center"/>
          </w:tcPr>
          <w:p w14:paraId="05A5C02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573A2D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6845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45BEB1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E079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6D3F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EC135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AD1F9A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702B7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EEF3B2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BFCAF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83636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3F4C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FF1BB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13DCD8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FBB283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01A6468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31CE47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 w14:paraId="635173B4">
            <w:pPr>
              <w:jc w:val="center"/>
              <w:rPr>
                <w:sz w:val="21"/>
                <w:szCs w:val="21"/>
              </w:rPr>
            </w:pPr>
            <w:r>
              <w:t>29.07.01,29.07.02,29.07.03,30.05.00</w:t>
            </w:r>
          </w:p>
        </w:tc>
        <w:tc>
          <w:tcPr>
            <w:tcW w:w="1560" w:type="dxa"/>
            <w:gridSpan w:val="2"/>
            <w:vAlign w:val="center"/>
          </w:tcPr>
          <w:p w14:paraId="21A3CAB5">
            <w:pPr>
              <w:jc w:val="center"/>
              <w:rPr>
                <w:sz w:val="21"/>
                <w:szCs w:val="21"/>
              </w:rPr>
            </w:pPr>
            <w:r>
              <w:t>18462371979</w:t>
            </w:r>
          </w:p>
        </w:tc>
      </w:tr>
      <w:tr w14:paraId="2D285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73FDE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1C650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84636D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3D4F6FD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DFF2737"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 w14:paraId="1F25B2AB">
            <w:pPr>
              <w:jc w:val="center"/>
            </w:pPr>
            <w:r>
              <w:t>29.07.01,29.07.02,29.07.03,30.05.00</w:t>
            </w:r>
          </w:p>
        </w:tc>
        <w:tc>
          <w:tcPr>
            <w:tcW w:w="1560" w:type="dxa"/>
            <w:gridSpan w:val="2"/>
            <w:vAlign w:val="center"/>
          </w:tcPr>
          <w:p w14:paraId="3A15C8E0">
            <w:pPr>
              <w:jc w:val="center"/>
            </w:pPr>
            <w:r>
              <w:t>18462371979</w:t>
            </w:r>
          </w:p>
        </w:tc>
      </w:tr>
      <w:tr w14:paraId="46380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40605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12B1D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B3333D1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03ED278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917F35E"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 w14:paraId="6DC2303A">
            <w:pPr>
              <w:jc w:val="center"/>
            </w:pPr>
            <w:r>
              <w:t>29.07.01,29.07.02,29.07.03,30.05.00</w:t>
            </w:r>
          </w:p>
        </w:tc>
        <w:tc>
          <w:tcPr>
            <w:tcW w:w="1560" w:type="dxa"/>
            <w:gridSpan w:val="2"/>
            <w:vAlign w:val="center"/>
          </w:tcPr>
          <w:p w14:paraId="224307AA">
            <w:pPr>
              <w:jc w:val="center"/>
            </w:pPr>
            <w:r>
              <w:t>18462371979</w:t>
            </w:r>
          </w:p>
        </w:tc>
      </w:tr>
      <w:tr w14:paraId="2A5D1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98929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7A820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9FCC7C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65C88F0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84EDB71">
            <w:pPr>
              <w:jc w:val="both"/>
            </w:pPr>
            <w:r>
              <w:t>2025-N1FSMS-1459496</w:t>
            </w:r>
          </w:p>
        </w:tc>
        <w:tc>
          <w:tcPr>
            <w:tcW w:w="3684" w:type="dxa"/>
            <w:gridSpan w:val="9"/>
            <w:vAlign w:val="center"/>
          </w:tcPr>
          <w:p w14:paraId="2964B906">
            <w:pPr>
              <w:jc w:val="center"/>
            </w:pPr>
            <w:r>
              <w:t xml:space="preserve">E ,FI-2 </w:t>
            </w:r>
          </w:p>
        </w:tc>
        <w:tc>
          <w:tcPr>
            <w:tcW w:w="1560" w:type="dxa"/>
            <w:gridSpan w:val="2"/>
            <w:vAlign w:val="center"/>
          </w:tcPr>
          <w:p w14:paraId="40C6E8D7">
            <w:pPr>
              <w:jc w:val="center"/>
            </w:pPr>
            <w:r>
              <w:t>18462371979</w:t>
            </w:r>
          </w:p>
        </w:tc>
      </w:tr>
      <w:tr w14:paraId="48DA3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C76CF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EED75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D911E50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759D3E0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4E17A73">
            <w:pPr>
              <w:jc w:val="both"/>
            </w:pPr>
            <w:r>
              <w:t>2025-N1HACCP-1459496</w:t>
            </w:r>
          </w:p>
        </w:tc>
        <w:tc>
          <w:tcPr>
            <w:tcW w:w="3684" w:type="dxa"/>
            <w:gridSpan w:val="9"/>
            <w:vAlign w:val="center"/>
          </w:tcPr>
          <w:p w14:paraId="27EC13B2">
            <w:pPr>
              <w:jc w:val="center"/>
            </w:pPr>
            <w:r>
              <w:t xml:space="preserve">E ,FI-2 </w:t>
            </w:r>
          </w:p>
        </w:tc>
        <w:tc>
          <w:tcPr>
            <w:tcW w:w="1560" w:type="dxa"/>
            <w:gridSpan w:val="2"/>
            <w:vAlign w:val="center"/>
          </w:tcPr>
          <w:p w14:paraId="53318F80">
            <w:pPr>
              <w:jc w:val="center"/>
            </w:pPr>
            <w:r>
              <w:t>18462371979</w:t>
            </w:r>
          </w:p>
        </w:tc>
      </w:tr>
      <w:tr w14:paraId="2A50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31D0F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68D62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A07CFE"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 w14:paraId="09A6867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AD0FED3">
            <w:pPr>
              <w:jc w:val="both"/>
            </w:pPr>
            <w:r>
              <w:t>2025-N0EMS-1504693</w:t>
            </w:r>
          </w:p>
        </w:tc>
        <w:tc>
          <w:tcPr>
            <w:tcW w:w="3684" w:type="dxa"/>
            <w:gridSpan w:val="9"/>
            <w:vAlign w:val="center"/>
          </w:tcPr>
          <w:p w14:paraId="344B220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096C455">
            <w:pPr>
              <w:jc w:val="center"/>
            </w:pPr>
            <w:r>
              <w:t>18990505895</w:t>
            </w:r>
          </w:p>
        </w:tc>
      </w:tr>
      <w:tr w14:paraId="339CF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B02F3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63480C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C40211"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 w14:paraId="75D0E73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5D0018">
            <w:pPr>
              <w:jc w:val="both"/>
            </w:pPr>
            <w:r>
              <w:t>2025-N1QMS-1504693</w:t>
            </w:r>
          </w:p>
        </w:tc>
        <w:tc>
          <w:tcPr>
            <w:tcW w:w="3684" w:type="dxa"/>
            <w:gridSpan w:val="9"/>
            <w:vAlign w:val="center"/>
          </w:tcPr>
          <w:p w14:paraId="3692564A">
            <w:pPr>
              <w:jc w:val="center"/>
            </w:pPr>
            <w:r>
              <w:t>29.07.01,29.07.02,29.07.03,30.05.00</w:t>
            </w:r>
          </w:p>
        </w:tc>
        <w:tc>
          <w:tcPr>
            <w:tcW w:w="1560" w:type="dxa"/>
            <w:gridSpan w:val="2"/>
            <w:vAlign w:val="center"/>
          </w:tcPr>
          <w:p w14:paraId="3C35BF15">
            <w:pPr>
              <w:jc w:val="center"/>
            </w:pPr>
            <w:r>
              <w:t>18990505895</w:t>
            </w:r>
          </w:p>
        </w:tc>
      </w:tr>
      <w:tr w14:paraId="74441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F0ABD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1874E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3FDADD"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 w14:paraId="54E223A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FF1056F">
            <w:pPr>
              <w:jc w:val="both"/>
            </w:pPr>
            <w:r>
              <w:t>2025-N1OHSMS-1504693</w:t>
            </w:r>
          </w:p>
        </w:tc>
        <w:tc>
          <w:tcPr>
            <w:tcW w:w="3684" w:type="dxa"/>
            <w:gridSpan w:val="9"/>
            <w:vAlign w:val="center"/>
          </w:tcPr>
          <w:p w14:paraId="52B9D8CD">
            <w:pPr>
              <w:jc w:val="center"/>
            </w:pPr>
            <w:r>
              <w:t>29.07.01,29.07.02,29.07.03,30.05.00</w:t>
            </w:r>
          </w:p>
        </w:tc>
        <w:tc>
          <w:tcPr>
            <w:tcW w:w="1560" w:type="dxa"/>
            <w:gridSpan w:val="2"/>
            <w:vAlign w:val="center"/>
          </w:tcPr>
          <w:p w14:paraId="355B9CAF">
            <w:pPr>
              <w:jc w:val="center"/>
            </w:pPr>
            <w:r>
              <w:t>18990505895</w:t>
            </w:r>
          </w:p>
        </w:tc>
      </w:tr>
      <w:tr w14:paraId="12FE6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23E8A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24D0B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FEF140"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 w14:paraId="4EAB6CD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0F3FE8A">
            <w:pPr>
              <w:jc w:val="both"/>
            </w:pPr>
            <w:r>
              <w:t>2025-N0FSMS-1504693</w:t>
            </w:r>
          </w:p>
        </w:tc>
        <w:tc>
          <w:tcPr>
            <w:tcW w:w="3684" w:type="dxa"/>
            <w:gridSpan w:val="9"/>
            <w:vAlign w:val="center"/>
          </w:tcPr>
          <w:p w14:paraId="231CBA3E"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03AE67C9">
            <w:pPr>
              <w:jc w:val="center"/>
            </w:pPr>
            <w:r>
              <w:t>18990505895</w:t>
            </w:r>
          </w:p>
        </w:tc>
      </w:tr>
      <w:tr w14:paraId="4C2CA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B81E3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22EEA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44C8EB"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 w14:paraId="314DD61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5F2FE4B">
            <w:pPr>
              <w:jc w:val="both"/>
            </w:pPr>
            <w:r>
              <w:t>培训证</w:t>
            </w:r>
          </w:p>
        </w:tc>
        <w:tc>
          <w:tcPr>
            <w:tcW w:w="3684" w:type="dxa"/>
            <w:gridSpan w:val="9"/>
            <w:vAlign w:val="center"/>
          </w:tcPr>
          <w:p w14:paraId="5DBDF053"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39AD47FC">
            <w:pPr>
              <w:jc w:val="center"/>
            </w:pPr>
            <w:r>
              <w:t>18990505895</w:t>
            </w:r>
          </w:p>
        </w:tc>
      </w:tr>
      <w:tr w14:paraId="585FE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A9D62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0DD2A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AEEED0"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8F638A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2DBB80"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 w14:paraId="004FFA3E">
            <w:pPr>
              <w:jc w:val="center"/>
            </w:pPr>
            <w:r>
              <w:t>29.07.01,29.07.02,29.07.03,30.05.00</w:t>
            </w:r>
          </w:p>
        </w:tc>
        <w:tc>
          <w:tcPr>
            <w:tcW w:w="1560" w:type="dxa"/>
            <w:gridSpan w:val="2"/>
            <w:vAlign w:val="center"/>
          </w:tcPr>
          <w:p w14:paraId="289B122F">
            <w:pPr>
              <w:jc w:val="center"/>
            </w:pPr>
            <w:r>
              <w:t>15312213153</w:t>
            </w:r>
          </w:p>
        </w:tc>
      </w:tr>
      <w:tr w14:paraId="6B0D8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C1615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69648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BFCBD6"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4E44F6C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88667E"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14:paraId="0FDFA019">
            <w:pPr>
              <w:jc w:val="center"/>
            </w:pPr>
            <w:r>
              <w:t>29.07.01,29.07.02,29.07.03,30.05.00</w:t>
            </w:r>
          </w:p>
        </w:tc>
        <w:tc>
          <w:tcPr>
            <w:tcW w:w="1560" w:type="dxa"/>
            <w:gridSpan w:val="2"/>
            <w:vAlign w:val="center"/>
          </w:tcPr>
          <w:p w14:paraId="32402961">
            <w:pPr>
              <w:jc w:val="center"/>
            </w:pPr>
            <w:r>
              <w:t>15312213153</w:t>
            </w:r>
          </w:p>
        </w:tc>
      </w:tr>
      <w:tr w14:paraId="6156F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2556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1F038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40B4C4F"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4545E73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2E8EF8"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14:paraId="5EA26539">
            <w:pPr>
              <w:jc w:val="center"/>
            </w:pPr>
            <w:r>
              <w:t>29.07.01,29.07.02,29.07.03,30.05.00</w:t>
            </w:r>
          </w:p>
        </w:tc>
        <w:tc>
          <w:tcPr>
            <w:tcW w:w="1560" w:type="dxa"/>
            <w:gridSpan w:val="2"/>
            <w:vAlign w:val="center"/>
          </w:tcPr>
          <w:p w14:paraId="2B43074A">
            <w:pPr>
              <w:jc w:val="center"/>
            </w:pPr>
            <w:r>
              <w:t>15312213153</w:t>
            </w:r>
          </w:p>
        </w:tc>
      </w:tr>
      <w:tr w14:paraId="54B3A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102D23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14C30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2F2894"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5A7FDF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E1251A">
            <w:pPr>
              <w:jc w:val="both"/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14:paraId="09C9518C">
            <w:pPr>
              <w:jc w:val="center"/>
            </w:pPr>
            <w:r>
              <w:t xml:space="preserve">E ,FI-2 </w:t>
            </w:r>
          </w:p>
        </w:tc>
        <w:tc>
          <w:tcPr>
            <w:tcW w:w="1560" w:type="dxa"/>
            <w:gridSpan w:val="2"/>
            <w:vAlign w:val="center"/>
          </w:tcPr>
          <w:p w14:paraId="3709F8AC">
            <w:pPr>
              <w:jc w:val="center"/>
            </w:pPr>
            <w:r>
              <w:t>15312213153</w:t>
            </w:r>
          </w:p>
        </w:tc>
      </w:tr>
      <w:tr w14:paraId="261C2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51DB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7A0FD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D25DED9"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59BB213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CF651E">
            <w:pPr>
              <w:jc w:val="both"/>
            </w:pPr>
            <w:r>
              <w:t>2025-N1HACCP-1465209</w:t>
            </w:r>
          </w:p>
        </w:tc>
        <w:tc>
          <w:tcPr>
            <w:tcW w:w="3684" w:type="dxa"/>
            <w:gridSpan w:val="9"/>
            <w:vAlign w:val="center"/>
          </w:tcPr>
          <w:p w14:paraId="229DF320">
            <w:pPr>
              <w:jc w:val="center"/>
            </w:pPr>
            <w:r>
              <w:t xml:space="preserve">E ,FI-2 </w:t>
            </w:r>
          </w:p>
        </w:tc>
        <w:tc>
          <w:tcPr>
            <w:tcW w:w="1560" w:type="dxa"/>
            <w:gridSpan w:val="2"/>
            <w:vAlign w:val="center"/>
          </w:tcPr>
          <w:p w14:paraId="2C0CA1AC">
            <w:pPr>
              <w:jc w:val="center"/>
            </w:pPr>
            <w:r>
              <w:t>15312213153</w:t>
            </w:r>
          </w:p>
        </w:tc>
      </w:tr>
      <w:tr w14:paraId="7EAA7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37EB262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非专职人员工作单位信息：刘江-四川合力保险代理公司内江分公司 钱涛-无锡市九州大药房有限公司</w:t>
            </w:r>
          </w:p>
          <w:p w14:paraId="42DF55C5">
            <w:pPr>
              <w:pStyle w:val="2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 w:eastAsia="宋体"/>
                <w:highlight w:val="yellow"/>
                <w:lang w:val="en-US" w:eastAsia="zh-CN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 w:eastAsia="宋体"/>
                <w:highlight w:val="yellow"/>
                <w:lang w:val="en-US" w:eastAsia="zh-CN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朱宗磊</w:t>
            </w:r>
            <w:r>
              <w:rPr>
                <w:rFonts w:hint="eastAsia" w:eastAsia="宋体"/>
                <w:highlight w:val="yellow"/>
                <w:lang w:val="en-US" w:eastAsia="zh-CN"/>
              </w:rPr>
              <w:t xml:space="preserve"> 被见证人：</w:t>
            </w:r>
            <w:r>
              <w:rPr>
                <w:rFonts w:hint="eastAsia"/>
                <w:highlight w:val="yellow"/>
                <w:lang w:val="en-US" w:eastAsia="zh-CN"/>
              </w:rPr>
              <w:t>刘江</w:t>
            </w:r>
            <w:r>
              <w:rPr>
                <w:rFonts w:hint="eastAsia" w:eastAsia="宋体"/>
                <w:highlight w:val="yellow"/>
                <w:lang w:val="en-US" w:eastAsia="zh-CN"/>
              </w:rPr>
              <w:t xml:space="preserve">  被见证体系:</w:t>
            </w:r>
            <w:r>
              <w:rPr>
                <w:rFonts w:hint="eastAsia"/>
                <w:highlight w:val="yellow"/>
                <w:lang w:val="en-US" w:eastAsia="zh-CN"/>
              </w:rPr>
              <w:t xml:space="preserve">FH </w:t>
            </w:r>
            <w:bookmarkEnd w:id="12"/>
          </w:p>
        </w:tc>
      </w:tr>
      <w:tr w14:paraId="10B42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2D7E4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F8932D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2549FA7">
            <w:pPr>
              <w:widowControl/>
              <w:jc w:val="left"/>
              <w:rPr>
                <w:sz w:val="21"/>
                <w:szCs w:val="21"/>
              </w:rPr>
            </w:pPr>
          </w:p>
          <w:p w14:paraId="0F9F19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8E96DE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14:paraId="1D3B9C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29A2F1C">
            <w:pPr>
              <w:rPr>
                <w:sz w:val="21"/>
                <w:szCs w:val="21"/>
              </w:rPr>
            </w:pPr>
          </w:p>
          <w:p w14:paraId="56CEB4A7">
            <w:pPr>
              <w:rPr>
                <w:sz w:val="21"/>
                <w:szCs w:val="21"/>
              </w:rPr>
            </w:pPr>
          </w:p>
          <w:p w14:paraId="641074F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B67FE6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62C8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291C55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55CA33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21A05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AE816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5CAC02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649771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7ADACD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023208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9A5D63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F05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9D8137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6DA07F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58E8F5">
      <w:pPr>
        <w:pStyle w:val="2"/>
      </w:pPr>
    </w:p>
    <w:p w14:paraId="5FEBCE6A">
      <w:pPr>
        <w:pStyle w:val="2"/>
      </w:pPr>
    </w:p>
    <w:p w14:paraId="4A0AA50D">
      <w:pPr>
        <w:pStyle w:val="2"/>
      </w:pPr>
    </w:p>
    <w:p w14:paraId="59577D01">
      <w:pPr>
        <w:pStyle w:val="2"/>
      </w:pPr>
    </w:p>
    <w:p w14:paraId="34497458">
      <w:pPr>
        <w:pStyle w:val="2"/>
      </w:pPr>
    </w:p>
    <w:p w14:paraId="2351882D">
      <w:pPr>
        <w:pStyle w:val="2"/>
      </w:pPr>
    </w:p>
    <w:p w14:paraId="60243989">
      <w:pPr>
        <w:pStyle w:val="2"/>
      </w:pPr>
    </w:p>
    <w:p w14:paraId="6C205A41">
      <w:pPr>
        <w:pStyle w:val="2"/>
      </w:pPr>
    </w:p>
    <w:p w14:paraId="03BF4D9F">
      <w:pPr>
        <w:pStyle w:val="2"/>
      </w:pPr>
    </w:p>
    <w:p w14:paraId="6C7B7410">
      <w:pPr>
        <w:pStyle w:val="2"/>
      </w:pPr>
    </w:p>
    <w:p w14:paraId="2A205707">
      <w:pPr>
        <w:pStyle w:val="2"/>
      </w:pPr>
    </w:p>
    <w:p w14:paraId="310B1727">
      <w:pPr>
        <w:pStyle w:val="2"/>
      </w:pPr>
    </w:p>
    <w:p w14:paraId="6E1723D4">
      <w:pPr>
        <w:pStyle w:val="2"/>
      </w:pPr>
    </w:p>
    <w:p w14:paraId="74A63D36">
      <w:pPr>
        <w:pStyle w:val="2"/>
      </w:pPr>
    </w:p>
    <w:p w14:paraId="028F0260">
      <w:pPr>
        <w:pStyle w:val="2"/>
      </w:pPr>
    </w:p>
    <w:p w14:paraId="43F4EF90">
      <w:pPr>
        <w:pStyle w:val="2"/>
      </w:pPr>
    </w:p>
    <w:p w14:paraId="056787BA">
      <w:pPr>
        <w:pStyle w:val="2"/>
      </w:pPr>
    </w:p>
    <w:p w14:paraId="43A69ACA">
      <w:pPr>
        <w:pStyle w:val="2"/>
      </w:pPr>
    </w:p>
    <w:p w14:paraId="6BE73AE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F77969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30BA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8D8BA3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2E450A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57D0C0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C4E2E7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1483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493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75EC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5166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47FD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265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02D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6F56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C69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FF37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C95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143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00AB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D39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8CA6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12F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BAC6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7104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801C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9D9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EF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3F72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E5B7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2DBF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7FEC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090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13CE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70F5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3A9E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385F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9CF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7D26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086E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FE04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AEA9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569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065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9C1F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5074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FF69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11D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9FC6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0755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DF4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9066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082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ADC8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143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FFD7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53F0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65B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3776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ED51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2EB4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25BF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FA7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0924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AE42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8463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9DB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482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17A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8649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BE66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2376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15D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E726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FFD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4D40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BFCE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5B8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82B3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6AAE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65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65FC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66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CF68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2C1D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CB1C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DB3B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6D7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60F1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8DF4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650B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5EF0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836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7F1265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9BF42E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607E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B26C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8A9F8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61C2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573546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912A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CE90A6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ADF3DE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C66DD4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746218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09A425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B270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D9FBBC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4095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BF2D76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434D28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B8D7E43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1719</Words>
  <Characters>2728</Characters>
  <Lines>9</Lines>
  <Paragraphs>2</Paragraphs>
  <TotalTime>3</TotalTime>
  <ScaleCrop>false</ScaleCrop>
  <LinksUpToDate>false</LinksUpToDate>
  <CharactersWithSpaces>2792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2026-01-19T02:56:56Z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