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528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安徽卡罗特科技有限公司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323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2024-N1EnMS-1258213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孙洪艳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2025-N1EnMS-1414779</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857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